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958" w:rsidRDefault="00E13DBC">
      <w:r>
        <w:rPr>
          <w:noProof/>
          <w:lang w:eastAsia="cs-CZ"/>
        </w:rPr>
        <w:drawing>
          <wp:inline distT="0" distB="0" distL="0" distR="0">
            <wp:extent cx="5754370" cy="90805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C" w:rsidRDefault="00E13DBC"/>
    <w:p w:rsidR="00DF4F8E" w:rsidRDefault="00DF4F8E"/>
    <w:p w:rsidR="00352178" w:rsidRDefault="00352178" w:rsidP="00352178">
      <w:pPr>
        <w:contextualSpacing/>
        <w:jc w:val="center"/>
        <w:rPr>
          <w:rFonts w:ascii="Calibri" w:hAnsi="Calibri"/>
          <w:b/>
          <w:u w:val="single"/>
        </w:rPr>
      </w:pPr>
      <w:r w:rsidRPr="00A66557">
        <w:rPr>
          <w:rFonts w:ascii="Calibri" w:eastAsia="Calibri" w:hAnsi="Calibri" w:cs="Times New Roman"/>
          <w:b/>
          <w:u w:val="single"/>
        </w:rPr>
        <w:t xml:space="preserve">ZÁPIS Z VALNÉ HROMADY </w:t>
      </w:r>
      <w:r>
        <w:rPr>
          <w:rFonts w:ascii="Calibri" w:hAnsi="Calibri"/>
          <w:b/>
          <w:u w:val="single"/>
        </w:rPr>
        <w:t xml:space="preserve">DSO </w:t>
      </w:r>
      <w:proofErr w:type="spellStart"/>
      <w:r>
        <w:rPr>
          <w:rFonts w:ascii="Calibri" w:hAnsi="Calibri"/>
          <w:b/>
          <w:u w:val="single"/>
        </w:rPr>
        <w:t>Mikroregionu</w:t>
      </w:r>
      <w:proofErr w:type="spellEnd"/>
      <w:r>
        <w:rPr>
          <w:rFonts w:ascii="Calibri" w:hAnsi="Calibri"/>
          <w:b/>
          <w:u w:val="single"/>
        </w:rPr>
        <w:t xml:space="preserve"> </w:t>
      </w:r>
      <w:proofErr w:type="spellStart"/>
      <w:r>
        <w:rPr>
          <w:rFonts w:ascii="Calibri" w:hAnsi="Calibri"/>
          <w:b/>
          <w:u w:val="single"/>
        </w:rPr>
        <w:t>Nepomucko</w:t>
      </w:r>
      <w:proofErr w:type="spellEnd"/>
      <w:r w:rsidRPr="00A66557">
        <w:rPr>
          <w:rFonts w:ascii="Calibri" w:eastAsia="Calibri" w:hAnsi="Calibri" w:cs="Times New Roman"/>
          <w:b/>
          <w:u w:val="single"/>
        </w:rPr>
        <w:t xml:space="preserve">, </w:t>
      </w:r>
      <w:r w:rsidRPr="00A66557">
        <w:rPr>
          <w:rFonts w:ascii="Calibri" w:eastAsia="Calibri" w:hAnsi="Calibri" w:cs="Times New Roman"/>
          <w:b/>
          <w:u w:val="single"/>
        </w:rPr>
        <w:br/>
        <w:t xml:space="preserve">ZE DNE </w:t>
      </w:r>
      <w:r w:rsidR="007110E9">
        <w:rPr>
          <w:rFonts w:ascii="Calibri" w:eastAsia="Calibri" w:hAnsi="Calibri" w:cs="Times New Roman"/>
          <w:b/>
          <w:u w:val="single"/>
        </w:rPr>
        <w:t>4</w:t>
      </w:r>
      <w:r>
        <w:rPr>
          <w:rFonts w:ascii="Calibri" w:eastAsia="Calibri" w:hAnsi="Calibri" w:cs="Times New Roman"/>
          <w:b/>
          <w:u w:val="single"/>
        </w:rPr>
        <w:t>.</w:t>
      </w:r>
      <w:r>
        <w:rPr>
          <w:rFonts w:ascii="Calibri" w:hAnsi="Calibri"/>
          <w:b/>
          <w:u w:val="single"/>
        </w:rPr>
        <w:t xml:space="preserve"> </w:t>
      </w:r>
      <w:r w:rsidR="007110E9">
        <w:rPr>
          <w:rFonts w:ascii="Calibri" w:eastAsia="Calibri" w:hAnsi="Calibri" w:cs="Times New Roman"/>
          <w:b/>
          <w:u w:val="single"/>
        </w:rPr>
        <w:t>6</w:t>
      </w:r>
      <w:r w:rsidR="00C74FDD">
        <w:rPr>
          <w:rFonts w:ascii="Calibri" w:eastAsia="Calibri" w:hAnsi="Calibri" w:cs="Times New Roman"/>
          <w:b/>
          <w:u w:val="single"/>
        </w:rPr>
        <w:t>. 2013</w:t>
      </w:r>
      <w:r>
        <w:rPr>
          <w:rFonts w:ascii="Calibri" w:eastAsia="Calibri" w:hAnsi="Calibri" w:cs="Times New Roman"/>
          <w:b/>
          <w:u w:val="single"/>
        </w:rPr>
        <w:t xml:space="preserve"> V</w:t>
      </w:r>
      <w:r w:rsidR="007110E9">
        <w:rPr>
          <w:rFonts w:ascii="Calibri" w:hAnsi="Calibri"/>
          <w:b/>
          <w:u w:val="single"/>
        </w:rPr>
        <w:t>E ČMELÍNECH</w:t>
      </w:r>
    </w:p>
    <w:p w:rsidR="00352178" w:rsidRDefault="00352178" w:rsidP="00352178">
      <w:pPr>
        <w:contextualSpacing/>
        <w:jc w:val="center"/>
        <w:rPr>
          <w:rFonts w:ascii="Calibri" w:hAnsi="Calibri"/>
          <w:b/>
          <w:u w:val="single"/>
        </w:rPr>
      </w:pPr>
    </w:p>
    <w:p w:rsidR="00352178" w:rsidRPr="00263E81" w:rsidRDefault="00352178" w:rsidP="00352178">
      <w:pPr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263E81">
        <w:rPr>
          <w:rFonts w:ascii="Calibri" w:eastAsia="Calibri" w:hAnsi="Calibri" w:cs="Times New Roman"/>
          <w:b/>
          <w:sz w:val="20"/>
          <w:szCs w:val="20"/>
        </w:rPr>
        <w:t xml:space="preserve">Přítomni: </w:t>
      </w:r>
      <w:r w:rsidRPr="00263E81">
        <w:rPr>
          <w:rFonts w:ascii="Calibri" w:eastAsia="Calibri" w:hAnsi="Calibri" w:cs="Times New Roman"/>
          <w:sz w:val="20"/>
          <w:szCs w:val="20"/>
        </w:rPr>
        <w:t>dle prezenční listiny</w:t>
      </w:r>
    </w:p>
    <w:p w:rsidR="00352178" w:rsidRPr="00263E81" w:rsidRDefault="00352178" w:rsidP="00352178">
      <w:pPr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:rsidR="00352178" w:rsidRPr="00263E81" w:rsidRDefault="00352178" w:rsidP="00352178">
      <w:pPr>
        <w:contextualSpacing/>
        <w:rPr>
          <w:rFonts w:ascii="Calibri" w:eastAsia="Calibri" w:hAnsi="Calibri" w:cs="Times New Roman"/>
          <w:sz w:val="20"/>
          <w:szCs w:val="20"/>
        </w:rPr>
      </w:pPr>
      <w:r w:rsidRPr="00263E81">
        <w:rPr>
          <w:rFonts w:ascii="Calibri" w:eastAsia="Calibri" w:hAnsi="Calibri" w:cs="Times New Roman"/>
          <w:sz w:val="20"/>
          <w:szCs w:val="20"/>
        </w:rPr>
        <w:t xml:space="preserve">Jednání valné hromady zahájil předseda </w:t>
      </w:r>
      <w:r>
        <w:rPr>
          <w:sz w:val="20"/>
          <w:szCs w:val="20"/>
        </w:rPr>
        <w:t xml:space="preserve">DSO </w:t>
      </w:r>
      <w:proofErr w:type="spellStart"/>
      <w:r>
        <w:rPr>
          <w:sz w:val="20"/>
          <w:szCs w:val="20"/>
        </w:rPr>
        <w:t>Mikroregionu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Nepomucko</w:t>
      </w:r>
      <w:proofErr w:type="spellEnd"/>
      <w:r>
        <w:rPr>
          <w:rFonts w:ascii="Calibri" w:eastAsia="Calibri" w:hAnsi="Calibri" w:cs="Times New Roman"/>
          <w:sz w:val="20"/>
          <w:szCs w:val="20"/>
        </w:rPr>
        <w:t xml:space="preserve"> (dále jen </w:t>
      </w:r>
      <w:r>
        <w:rPr>
          <w:sz w:val="20"/>
          <w:szCs w:val="20"/>
        </w:rPr>
        <w:t>Mikroregion</w:t>
      </w:r>
      <w:r>
        <w:rPr>
          <w:rFonts w:ascii="Calibri" w:eastAsia="Calibri" w:hAnsi="Calibri" w:cs="Times New Roman"/>
          <w:sz w:val="20"/>
          <w:szCs w:val="20"/>
        </w:rPr>
        <w:t xml:space="preserve">), </w:t>
      </w:r>
      <w:r>
        <w:rPr>
          <w:sz w:val="20"/>
          <w:szCs w:val="20"/>
        </w:rPr>
        <w:t>Václav Kovář</w:t>
      </w:r>
      <w:r>
        <w:rPr>
          <w:rFonts w:ascii="Calibri" w:eastAsia="Calibri" w:hAnsi="Calibri" w:cs="Times New Roman"/>
          <w:sz w:val="20"/>
          <w:szCs w:val="20"/>
        </w:rPr>
        <w:t>. Konstatoval, že</w:t>
      </w:r>
      <w:r w:rsidRPr="00263E81">
        <w:rPr>
          <w:rFonts w:ascii="Calibri" w:eastAsia="Calibri" w:hAnsi="Calibri" w:cs="Times New Roman"/>
          <w:sz w:val="20"/>
          <w:szCs w:val="20"/>
        </w:rPr>
        <w:t xml:space="preserve"> pří</w:t>
      </w:r>
      <w:r>
        <w:rPr>
          <w:rFonts w:ascii="Calibri" w:eastAsia="Calibri" w:hAnsi="Calibri" w:cs="Times New Roman"/>
          <w:sz w:val="20"/>
          <w:szCs w:val="20"/>
        </w:rPr>
        <w:t>tomno</w:t>
      </w:r>
      <w:r>
        <w:rPr>
          <w:sz w:val="20"/>
          <w:szCs w:val="20"/>
        </w:rPr>
        <w:t xml:space="preserve"> je </w:t>
      </w:r>
      <w:r w:rsidR="007110E9">
        <w:rPr>
          <w:sz w:val="20"/>
          <w:szCs w:val="20"/>
        </w:rPr>
        <w:t>19</w:t>
      </w:r>
      <w:r w:rsidR="00995F7D" w:rsidRPr="00995F7D">
        <w:rPr>
          <w:sz w:val="20"/>
          <w:szCs w:val="20"/>
        </w:rPr>
        <w:t xml:space="preserve"> </w:t>
      </w:r>
      <w:r w:rsidRPr="00995F7D">
        <w:rPr>
          <w:sz w:val="20"/>
          <w:szCs w:val="20"/>
        </w:rPr>
        <w:t>z 27</w:t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členů </w:t>
      </w:r>
      <w:proofErr w:type="spellStart"/>
      <w:r>
        <w:rPr>
          <w:sz w:val="20"/>
          <w:szCs w:val="20"/>
        </w:rPr>
        <w:t>Mikroregionu</w:t>
      </w:r>
      <w:proofErr w:type="spellEnd"/>
      <w:r>
        <w:rPr>
          <w:sz w:val="20"/>
          <w:szCs w:val="20"/>
        </w:rPr>
        <w:t xml:space="preserve">, a tudíž </w:t>
      </w:r>
      <w:r>
        <w:rPr>
          <w:rFonts w:ascii="Calibri" w:eastAsia="Calibri" w:hAnsi="Calibri" w:cs="Times New Roman"/>
          <w:sz w:val="20"/>
          <w:szCs w:val="20"/>
        </w:rPr>
        <w:t>je V</w:t>
      </w:r>
      <w:r w:rsidRPr="00263E81">
        <w:rPr>
          <w:rFonts w:ascii="Calibri" w:eastAsia="Calibri" w:hAnsi="Calibri" w:cs="Times New Roman"/>
          <w:sz w:val="20"/>
          <w:szCs w:val="20"/>
        </w:rPr>
        <w:t xml:space="preserve">alná hromada </w:t>
      </w:r>
      <w:r>
        <w:rPr>
          <w:rFonts w:ascii="Calibri" w:eastAsia="Calibri" w:hAnsi="Calibri" w:cs="Times New Roman"/>
          <w:sz w:val="20"/>
          <w:szCs w:val="20"/>
        </w:rPr>
        <w:t xml:space="preserve">(dále jen VH) </w:t>
      </w:r>
      <w:r w:rsidRPr="00263E81">
        <w:rPr>
          <w:rFonts w:ascii="Calibri" w:eastAsia="Calibri" w:hAnsi="Calibri" w:cs="Times New Roman"/>
          <w:sz w:val="20"/>
          <w:szCs w:val="20"/>
        </w:rPr>
        <w:t>usnášeníschopná.</w:t>
      </w:r>
    </w:p>
    <w:p w:rsidR="00352178" w:rsidRPr="00263E81" w:rsidRDefault="00352178" w:rsidP="00352178">
      <w:pPr>
        <w:contextualSpacing/>
        <w:rPr>
          <w:rFonts w:ascii="Calibri" w:eastAsia="Calibri" w:hAnsi="Calibri" w:cs="Times New Roman"/>
          <w:sz w:val="20"/>
          <w:szCs w:val="20"/>
        </w:rPr>
      </w:pPr>
    </w:p>
    <w:p w:rsidR="00352178" w:rsidRDefault="00352178" w:rsidP="00352178">
      <w:pPr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Pavel </w:t>
      </w:r>
      <w:proofErr w:type="spellStart"/>
      <w:r>
        <w:rPr>
          <w:sz w:val="20"/>
          <w:szCs w:val="20"/>
        </w:rPr>
        <w:t>Motejzík</w:t>
      </w:r>
      <w:proofErr w:type="spellEnd"/>
      <w:r>
        <w:rPr>
          <w:rFonts w:ascii="Calibri" w:eastAsia="Calibri" w:hAnsi="Calibri" w:cs="Times New Roman"/>
          <w:sz w:val="20"/>
          <w:szCs w:val="20"/>
        </w:rPr>
        <w:t xml:space="preserve"> představil zúčastněným Program jednání VH:</w:t>
      </w:r>
    </w:p>
    <w:p w:rsidR="00352178" w:rsidRDefault="00352178" w:rsidP="00352178">
      <w:pPr>
        <w:contextualSpacing/>
        <w:rPr>
          <w:sz w:val="20"/>
          <w:szCs w:val="20"/>
        </w:rPr>
      </w:pPr>
    </w:p>
    <w:p w:rsidR="007110E9" w:rsidRPr="007110E9" w:rsidRDefault="007110E9" w:rsidP="007110E9">
      <w:pPr>
        <w:contextualSpacing/>
        <w:rPr>
          <w:b/>
          <w:bCs/>
          <w:sz w:val="20"/>
          <w:szCs w:val="20"/>
        </w:rPr>
      </w:pPr>
      <w:r w:rsidRPr="007110E9">
        <w:rPr>
          <w:b/>
          <w:bCs/>
          <w:sz w:val="20"/>
          <w:szCs w:val="20"/>
        </w:rPr>
        <w:t>· Seznámení s aktivitami DSO Mikroregion Nepomucko v roce 2013, aktuality, projekty</w:t>
      </w:r>
    </w:p>
    <w:p w:rsidR="007110E9" w:rsidRPr="007110E9" w:rsidRDefault="007110E9" w:rsidP="007110E9">
      <w:pPr>
        <w:contextualSpacing/>
        <w:rPr>
          <w:b/>
          <w:bCs/>
          <w:sz w:val="20"/>
          <w:szCs w:val="20"/>
        </w:rPr>
      </w:pPr>
      <w:r w:rsidRPr="007110E9">
        <w:rPr>
          <w:b/>
          <w:bCs/>
          <w:sz w:val="20"/>
          <w:szCs w:val="20"/>
        </w:rPr>
        <w:t>· Aktuální informace a postup Policie ČR ve věci trestního oznámení</w:t>
      </w:r>
    </w:p>
    <w:p w:rsidR="007110E9" w:rsidRPr="007110E9" w:rsidRDefault="007110E9" w:rsidP="007110E9">
      <w:pPr>
        <w:contextualSpacing/>
        <w:rPr>
          <w:b/>
          <w:bCs/>
          <w:sz w:val="20"/>
          <w:szCs w:val="20"/>
        </w:rPr>
      </w:pPr>
      <w:r w:rsidRPr="007110E9">
        <w:rPr>
          <w:b/>
          <w:bCs/>
          <w:sz w:val="20"/>
          <w:szCs w:val="20"/>
        </w:rPr>
        <w:t>· Inventarizace, audit, schválení účetní závěrky za rok 2012</w:t>
      </w:r>
    </w:p>
    <w:p w:rsidR="007110E9" w:rsidRPr="007110E9" w:rsidRDefault="007110E9" w:rsidP="007110E9">
      <w:pPr>
        <w:contextualSpacing/>
        <w:rPr>
          <w:b/>
          <w:bCs/>
          <w:sz w:val="20"/>
          <w:szCs w:val="20"/>
        </w:rPr>
      </w:pPr>
      <w:r w:rsidRPr="007110E9">
        <w:rPr>
          <w:b/>
          <w:bCs/>
          <w:sz w:val="20"/>
          <w:szCs w:val="20"/>
        </w:rPr>
        <w:t xml:space="preserve">· Ostatní, diskuze, závěr </w:t>
      </w:r>
    </w:p>
    <w:p w:rsidR="00C74FDD" w:rsidRDefault="00C74FDD" w:rsidP="00C74FDD">
      <w:pPr>
        <w:contextualSpacing/>
        <w:rPr>
          <w:rFonts w:ascii="Calibri" w:eastAsia="Calibri" w:hAnsi="Calibri" w:cs="Times New Roman"/>
          <w:sz w:val="20"/>
          <w:szCs w:val="20"/>
        </w:rPr>
      </w:pPr>
    </w:p>
    <w:p w:rsidR="00352178" w:rsidRDefault="00352178" w:rsidP="00352178">
      <w:pPr>
        <w:spacing w:line="480" w:lineRule="auto"/>
        <w:ind w:left="66"/>
        <w:contextualSpacing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Nebyl podán návrh na doplnění programu VH.</w:t>
      </w:r>
    </w:p>
    <w:p w:rsidR="00AD5D3F" w:rsidRDefault="00AD5D3F" w:rsidP="00352178">
      <w:pPr>
        <w:spacing w:line="480" w:lineRule="auto"/>
        <w:ind w:left="66"/>
        <w:contextualSpacing/>
        <w:rPr>
          <w:rFonts w:ascii="Calibri" w:eastAsia="Calibri" w:hAnsi="Calibri" w:cs="Times New Roman"/>
          <w:sz w:val="20"/>
          <w:szCs w:val="20"/>
        </w:rPr>
      </w:pPr>
    </w:p>
    <w:p w:rsidR="0084454E" w:rsidRPr="00352178" w:rsidRDefault="00C74FDD" w:rsidP="0084454E">
      <w:pPr>
        <w:contextualSpacing/>
        <w:rPr>
          <w:sz w:val="20"/>
          <w:szCs w:val="20"/>
        </w:rPr>
      </w:pPr>
      <w:proofErr w:type="gramStart"/>
      <w:r>
        <w:rPr>
          <w:b/>
          <w:bCs/>
          <w:sz w:val="20"/>
          <w:szCs w:val="20"/>
        </w:rPr>
        <w:t>1</w:t>
      </w:r>
      <w:r w:rsidR="0084454E">
        <w:rPr>
          <w:b/>
          <w:bCs/>
          <w:sz w:val="20"/>
          <w:szCs w:val="20"/>
        </w:rPr>
        <w:t>.</w:t>
      </w:r>
      <w:r w:rsidR="0084454E" w:rsidRPr="00352178">
        <w:rPr>
          <w:b/>
          <w:bCs/>
          <w:sz w:val="20"/>
          <w:szCs w:val="20"/>
        </w:rPr>
        <w:t>Seznámení</w:t>
      </w:r>
      <w:proofErr w:type="gramEnd"/>
      <w:r w:rsidR="0084454E" w:rsidRPr="00352178">
        <w:rPr>
          <w:b/>
          <w:bCs/>
          <w:sz w:val="20"/>
          <w:szCs w:val="20"/>
        </w:rPr>
        <w:t xml:space="preserve"> s aktivitami DSO Mikroregion Nepomucko v roce 2012, aktuality, projekty</w:t>
      </w:r>
    </w:p>
    <w:p w:rsidR="00C74FDD" w:rsidRDefault="00C74FDD" w:rsidP="0084454E">
      <w:pPr>
        <w:contextualSpacing/>
        <w:rPr>
          <w:b/>
          <w:bCs/>
          <w:sz w:val="20"/>
          <w:szCs w:val="20"/>
        </w:rPr>
      </w:pPr>
    </w:p>
    <w:p w:rsidR="0084454E" w:rsidRPr="0084454E" w:rsidRDefault="0084454E" w:rsidP="0084454E">
      <w:pPr>
        <w:contextualSpacing/>
        <w:rPr>
          <w:b/>
          <w:bCs/>
          <w:sz w:val="20"/>
          <w:szCs w:val="20"/>
        </w:rPr>
      </w:pPr>
      <w:r w:rsidRPr="0084454E">
        <w:rPr>
          <w:b/>
          <w:bCs/>
          <w:sz w:val="20"/>
          <w:szCs w:val="20"/>
        </w:rPr>
        <w:t xml:space="preserve">Projekt: Neseďme doma, aneb dovybavení obcí drobným mobiliářem </w:t>
      </w:r>
    </w:p>
    <w:p w:rsidR="0084454E" w:rsidRPr="009C795C" w:rsidRDefault="0084454E" w:rsidP="0084454E">
      <w:pPr>
        <w:contextualSpacing/>
        <w:rPr>
          <w:bCs/>
          <w:sz w:val="20"/>
          <w:szCs w:val="20"/>
        </w:rPr>
      </w:pPr>
      <w:r w:rsidRPr="009C795C">
        <w:rPr>
          <w:bCs/>
          <w:sz w:val="20"/>
          <w:szCs w:val="20"/>
        </w:rPr>
        <w:t>Podpora: PSOV Plzeňského kraje</w:t>
      </w:r>
    </w:p>
    <w:p w:rsidR="0084454E" w:rsidRPr="009C795C" w:rsidRDefault="0084454E" w:rsidP="0084454E">
      <w:pPr>
        <w:contextualSpacing/>
        <w:rPr>
          <w:bCs/>
          <w:sz w:val="20"/>
          <w:szCs w:val="20"/>
        </w:rPr>
      </w:pPr>
      <w:r w:rsidRPr="009C795C">
        <w:rPr>
          <w:bCs/>
          <w:sz w:val="20"/>
          <w:szCs w:val="20"/>
        </w:rPr>
        <w:t>Celkové výdaje: 343.180,- Kč</w:t>
      </w:r>
    </w:p>
    <w:p w:rsidR="0084454E" w:rsidRPr="009C795C" w:rsidRDefault="0084454E" w:rsidP="0084454E">
      <w:pPr>
        <w:contextualSpacing/>
        <w:rPr>
          <w:bCs/>
          <w:sz w:val="20"/>
          <w:szCs w:val="20"/>
        </w:rPr>
      </w:pPr>
      <w:r w:rsidRPr="009C795C">
        <w:rPr>
          <w:bCs/>
          <w:sz w:val="20"/>
          <w:szCs w:val="20"/>
        </w:rPr>
        <w:t>Dotace: 190.000,- Kč</w:t>
      </w:r>
    </w:p>
    <w:p w:rsidR="0084454E" w:rsidRPr="009C795C" w:rsidRDefault="0084454E" w:rsidP="0084454E">
      <w:pPr>
        <w:contextualSpacing/>
        <w:rPr>
          <w:bCs/>
          <w:sz w:val="20"/>
          <w:szCs w:val="20"/>
        </w:rPr>
      </w:pPr>
      <w:r w:rsidRPr="009C795C">
        <w:rPr>
          <w:bCs/>
          <w:sz w:val="20"/>
          <w:szCs w:val="20"/>
        </w:rPr>
        <w:t xml:space="preserve">Ukončení realizace: </w:t>
      </w:r>
      <w:r w:rsidR="007110E9">
        <w:rPr>
          <w:bCs/>
          <w:sz w:val="20"/>
          <w:szCs w:val="20"/>
        </w:rPr>
        <w:t>ČERVEN</w:t>
      </w:r>
      <w:r w:rsidRPr="009C795C">
        <w:rPr>
          <w:bCs/>
          <w:sz w:val="20"/>
          <w:szCs w:val="20"/>
        </w:rPr>
        <w:t xml:space="preserve"> 2013</w:t>
      </w:r>
    </w:p>
    <w:p w:rsidR="0084454E" w:rsidRDefault="0084454E" w:rsidP="0084454E">
      <w:pPr>
        <w:contextualSpacing/>
        <w:rPr>
          <w:b/>
          <w:bCs/>
          <w:sz w:val="20"/>
          <w:szCs w:val="20"/>
        </w:rPr>
      </w:pPr>
      <w:r w:rsidRPr="0084454E">
        <w:rPr>
          <w:b/>
          <w:bCs/>
          <w:noProof/>
          <w:sz w:val="20"/>
          <w:szCs w:val="20"/>
          <w:lang w:eastAsia="cs-CZ"/>
        </w:rPr>
        <w:drawing>
          <wp:inline distT="0" distB="0" distL="0" distR="0">
            <wp:extent cx="3481796" cy="1247503"/>
            <wp:effectExtent l="19050" t="0" r="4354" b="0"/>
            <wp:docPr id="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467" cy="124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4E" w:rsidRDefault="0084454E" w:rsidP="0084454E">
      <w:pPr>
        <w:contextualSpacing/>
        <w:rPr>
          <w:b/>
          <w:bCs/>
          <w:sz w:val="20"/>
          <w:szCs w:val="20"/>
        </w:rPr>
      </w:pPr>
    </w:p>
    <w:p w:rsidR="0084454E" w:rsidRDefault="0084454E" w:rsidP="0084454E">
      <w:pPr>
        <w:contextualSpacing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Pivní sety: </w:t>
      </w:r>
    </w:p>
    <w:p w:rsidR="0084454E" w:rsidRPr="009C795C" w:rsidRDefault="0084454E" w:rsidP="0084454E">
      <w:pPr>
        <w:contextualSpacing/>
        <w:rPr>
          <w:bCs/>
          <w:sz w:val="20"/>
          <w:szCs w:val="20"/>
        </w:rPr>
      </w:pPr>
      <w:r w:rsidRPr="009C795C">
        <w:rPr>
          <w:bCs/>
          <w:sz w:val="20"/>
          <w:szCs w:val="20"/>
        </w:rPr>
        <w:t>Vrčeň 7 ks</w:t>
      </w:r>
    </w:p>
    <w:p w:rsidR="0084454E" w:rsidRPr="009C795C" w:rsidRDefault="0084454E" w:rsidP="0084454E">
      <w:pPr>
        <w:contextualSpacing/>
        <w:rPr>
          <w:bCs/>
          <w:sz w:val="20"/>
          <w:szCs w:val="20"/>
        </w:rPr>
      </w:pPr>
      <w:r w:rsidRPr="009C795C">
        <w:rPr>
          <w:bCs/>
          <w:sz w:val="20"/>
          <w:szCs w:val="20"/>
        </w:rPr>
        <w:t xml:space="preserve">Nové </w:t>
      </w:r>
      <w:proofErr w:type="spellStart"/>
      <w:r w:rsidRPr="009C795C">
        <w:rPr>
          <w:bCs/>
          <w:sz w:val="20"/>
          <w:szCs w:val="20"/>
        </w:rPr>
        <w:t>Mitrovice</w:t>
      </w:r>
      <w:proofErr w:type="spellEnd"/>
      <w:r w:rsidRPr="009C795C">
        <w:rPr>
          <w:bCs/>
          <w:sz w:val="20"/>
          <w:szCs w:val="20"/>
        </w:rPr>
        <w:t xml:space="preserve"> 5 ks</w:t>
      </w:r>
    </w:p>
    <w:p w:rsidR="0084454E" w:rsidRPr="009C795C" w:rsidRDefault="0084454E" w:rsidP="0084454E">
      <w:pPr>
        <w:contextualSpacing/>
        <w:rPr>
          <w:bCs/>
          <w:sz w:val="20"/>
          <w:szCs w:val="20"/>
        </w:rPr>
      </w:pPr>
      <w:r w:rsidRPr="009C795C">
        <w:rPr>
          <w:bCs/>
          <w:sz w:val="20"/>
          <w:szCs w:val="20"/>
        </w:rPr>
        <w:t>Žinkovy 3 ks</w:t>
      </w:r>
    </w:p>
    <w:p w:rsidR="0084454E" w:rsidRPr="009C795C" w:rsidRDefault="009C795C" w:rsidP="0084454E">
      <w:pPr>
        <w:contextualSpacing/>
        <w:rPr>
          <w:bCs/>
          <w:sz w:val="20"/>
          <w:szCs w:val="20"/>
        </w:rPr>
      </w:pPr>
      <w:r w:rsidRPr="009C795C">
        <w:rPr>
          <w:bCs/>
          <w:sz w:val="20"/>
          <w:szCs w:val="20"/>
        </w:rPr>
        <w:t>Čížkov 10 ks</w:t>
      </w:r>
    </w:p>
    <w:p w:rsidR="009C795C" w:rsidRPr="009C795C" w:rsidRDefault="009C795C" w:rsidP="0084454E">
      <w:pPr>
        <w:contextualSpacing/>
        <w:rPr>
          <w:bCs/>
          <w:sz w:val="20"/>
          <w:szCs w:val="20"/>
        </w:rPr>
      </w:pPr>
      <w:r w:rsidRPr="009C795C">
        <w:rPr>
          <w:bCs/>
          <w:sz w:val="20"/>
          <w:szCs w:val="20"/>
        </w:rPr>
        <w:t>Nekvasovy 11 ks</w:t>
      </w:r>
    </w:p>
    <w:p w:rsidR="009C795C" w:rsidRPr="00634F26" w:rsidRDefault="009C795C" w:rsidP="0084454E">
      <w:pPr>
        <w:contextualSpacing/>
        <w:rPr>
          <w:bCs/>
          <w:sz w:val="20"/>
          <w:szCs w:val="20"/>
        </w:rPr>
      </w:pPr>
    </w:p>
    <w:p w:rsidR="007110E9" w:rsidRDefault="00634F26" w:rsidP="00C74FDD">
      <w:pPr>
        <w:numPr>
          <w:ilvl w:val="0"/>
          <w:numId w:val="4"/>
        </w:numPr>
        <w:contextualSpacing/>
        <w:rPr>
          <w:bCs/>
          <w:sz w:val="20"/>
          <w:szCs w:val="20"/>
        </w:rPr>
      </w:pPr>
      <w:r w:rsidRPr="007110E9">
        <w:rPr>
          <w:bCs/>
          <w:sz w:val="20"/>
          <w:szCs w:val="20"/>
        </w:rPr>
        <w:t xml:space="preserve">Duben – </w:t>
      </w:r>
      <w:r w:rsidR="007110E9" w:rsidRPr="007110E9">
        <w:rPr>
          <w:bCs/>
          <w:sz w:val="20"/>
          <w:szCs w:val="20"/>
        </w:rPr>
        <w:t>proběhla Kontrola z Plzeňského kraje na místech realizace.</w:t>
      </w:r>
    </w:p>
    <w:p w:rsidR="009C795C" w:rsidRDefault="009C795C" w:rsidP="009C795C">
      <w:pPr>
        <w:contextualSpacing/>
        <w:rPr>
          <w:b/>
          <w:bCs/>
          <w:sz w:val="20"/>
          <w:szCs w:val="20"/>
        </w:rPr>
      </w:pPr>
    </w:p>
    <w:p w:rsidR="007110E9" w:rsidRDefault="007110E9" w:rsidP="009C795C">
      <w:pPr>
        <w:contextualSpacing/>
        <w:rPr>
          <w:b/>
          <w:bCs/>
          <w:sz w:val="20"/>
          <w:szCs w:val="20"/>
        </w:rPr>
      </w:pPr>
    </w:p>
    <w:p w:rsidR="009C795C" w:rsidRPr="009C795C" w:rsidRDefault="009C795C" w:rsidP="009C795C">
      <w:pPr>
        <w:contextualSpacing/>
        <w:rPr>
          <w:b/>
          <w:bCs/>
          <w:sz w:val="20"/>
          <w:szCs w:val="20"/>
        </w:rPr>
      </w:pPr>
      <w:r w:rsidRPr="009C795C">
        <w:rPr>
          <w:b/>
          <w:bCs/>
          <w:sz w:val="20"/>
          <w:szCs w:val="20"/>
        </w:rPr>
        <w:t>Projekt: Pamětníci z kamene</w:t>
      </w:r>
    </w:p>
    <w:p w:rsidR="009C795C" w:rsidRPr="009C795C" w:rsidRDefault="009C795C" w:rsidP="009C795C">
      <w:pPr>
        <w:contextualSpacing/>
        <w:rPr>
          <w:bCs/>
          <w:sz w:val="20"/>
          <w:szCs w:val="20"/>
        </w:rPr>
      </w:pPr>
      <w:r w:rsidRPr="009C795C">
        <w:rPr>
          <w:bCs/>
          <w:sz w:val="20"/>
          <w:szCs w:val="20"/>
        </w:rPr>
        <w:t xml:space="preserve">Zapojené obce: </w:t>
      </w:r>
      <w:proofErr w:type="spellStart"/>
      <w:r w:rsidRPr="009C795C">
        <w:rPr>
          <w:bCs/>
          <w:sz w:val="20"/>
          <w:szCs w:val="20"/>
        </w:rPr>
        <w:t>Třebčice</w:t>
      </w:r>
      <w:proofErr w:type="spellEnd"/>
      <w:r w:rsidRPr="009C795C">
        <w:rPr>
          <w:bCs/>
          <w:sz w:val="20"/>
          <w:szCs w:val="20"/>
        </w:rPr>
        <w:t xml:space="preserve">, </w:t>
      </w:r>
      <w:proofErr w:type="spellStart"/>
      <w:r w:rsidRPr="009C795C">
        <w:rPr>
          <w:bCs/>
          <w:sz w:val="20"/>
          <w:szCs w:val="20"/>
        </w:rPr>
        <w:t>Měcholupy</w:t>
      </w:r>
      <w:proofErr w:type="spellEnd"/>
      <w:r w:rsidRPr="009C795C">
        <w:rPr>
          <w:bCs/>
          <w:sz w:val="20"/>
          <w:szCs w:val="20"/>
        </w:rPr>
        <w:t xml:space="preserve">, Prádlo, </w:t>
      </w:r>
      <w:proofErr w:type="spellStart"/>
      <w:r w:rsidRPr="009C795C">
        <w:rPr>
          <w:bCs/>
          <w:sz w:val="20"/>
          <w:szCs w:val="20"/>
        </w:rPr>
        <w:t>Těnovice</w:t>
      </w:r>
      <w:proofErr w:type="spellEnd"/>
      <w:r w:rsidRPr="009C795C">
        <w:rPr>
          <w:bCs/>
          <w:sz w:val="20"/>
          <w:szCs w:val="20"/>
        </w:rPr>
        <w:t xml:space="preserve"> (Spálené Poříčí), Tojice, Partoltice (Neurazy). </w:t>
      </w:r>
    </w:p>
    <w:p w:rsidR="007110E9" w:rsidRPr="007110E9" w:rsidRDefault="007110E9" w:rsidP="007110E9">
      <w:pPr>
        <w:contextualSpacing/>
        <w:rPr>
          <w:b/>
          <w:bCs/>
          <w:sz w:val="20"/>
          <w:szCs w:val="20"/>
        </w:rPr>
      </w:pPr>
      <w:r w:rsidRPr="007110E9">
        <w:rPr>
          <w:b/>
          <w:bCs/>
          <w:sz w:val="20"/>
          <w:szCs w:val="20"/>
        </w:rPr>
        <w:lastRenderedPageBreak/>
        <w:t xml:space="preserve">Zapojené obce: </w:t>
      </w:r>
      <w:proofErr w:type="spellStart"/>
      <w:r w:rsidRPr="007110E9">
        <w:rPr>
          <w:b/>
          <w:bCs/>
          <w:sz w:val="20"/>
          <w:szCs w:val="20"/>
        </w:rPr>
        <w:t>Třebčice</w:t>
      </w:r>
      <w:proofErr w:type="spellEnd"/>
      <w:r w:rsidRPr="007110E9">
        <w:rPr>
          <w:b/>
          <w:bCs/>
          <w:sz w:val="20"/>
          <w:szCs w:val="20"/>
        </w:rPr>
        <w:t xml:space="preserve">, </w:t>
      </w:r>
      <w:proofErr w:type="spellStart"/>
      <w:r w:rsidRPr="007110E9">
        <w:rPr>
          <w:b/>
          <w:bCs/>
          <w:sz w:val="20"/>
          <w:szCs w:val="20"/>
        </w:rPr>
        <w:t>Měcholupy</w:t>
      </w:r>
      <w:proofErr w:type="spellEnd"/>
      <w:r w:rsidRPr="007110E9">
        <w:rPr>
          <w:b/>
          <w:bCs/>
          <w:sz w:val="20"/>
          <w:szCs w:val="20"/>
        </w:rPr>
        <w:t xml:space="preserve">, Prádlo, </w:t>
      </w:r>
      <w:proofErr w:type="spellStart"/>
      <w:r w:rsidRPr="007110E9">
        <w:rPr>
          <w:b/>
          <w:bCs/>
          <w:sz w:val="20"/>
          <w:szCs w:val="20"/>
        </w:rPr>
        <w:t>Těnovice</w:t>
      </w:r>
      <w:proofErr w:type="spellEnd"/>
      <w:r w:rsidRPr="007110E9">
        <w:rPr>
          <w:b/>
          <w:bCs/>
          <w:sz w:val="20"/>
          <w:szCs w:val="20"/>
        </w:rPr>
        <w:t xml:space="preserve"> (Spálené Poříčí), Tojice, Partoltice (Neurazy). </w:t>
      </w:r>
    </w:p>
    <w:p w:rsidR="007110E9" w:rsidRPr="007110E9" w:rsidRDefault="007110E9" w:rsidP="007110E9">
      <w:pPr>
        <w:contextualSpacing/>
        <w:rPr>
          <w:b/>
          <w:bCs/>
          <w:sz w:val="20"/>
          <w:szCs w:val="20"/>
        </w:rPr>
      </w:pPr>
    </w:p>
    <w:p w:rsidR="007110E9" w:rsidRPr="007110E9" w:rsidRDefault="007110E9" w:rsidP="007110E9">
      <w:pPr>
        <w:contextualSpacing/>
        <w:rPr>
          <w:b/>
          <w:bCs/>
          <w:sz w:val="20"/>
          <w:szCs w:val="20"/>
        </w:rPr>
      </w:pPr>
      <w:r w:rsidRPr="007110E9">
        <w:rPr>
          <w:b/>
          <w:bCs/>
          <w:sz w:val="20"/>
          <w:szCs w:val="20"/>
        </w:rPr>
        <w:t>Realizátor (na základě cenových nabídek):</w:t>
      </w:r>
    </w:p>
    <w:p w:rsidR="007110E9" w:rsidRPr="007110E9" w:rsidRDefault="007110E9" w:rsidP="007110E9">
      <w:pPr>
        <w:contextualSpacing/>
        <w:rPr>
          <w:b/>
          <w:bCs/>
          <w:sz w:val="20"/>
          <w:szCs w:val="20"/>
        </w:rPr>
      </w:pPr>
      <w:r w:rsidRPr="007110E9">
        <w:rPr>
          <w:b/>
          <w:bCs/>
          <w:sz w:val="20"/>
          <w:szCs w:val="20"/>
        </w:rPr>
        <w:t xml:space="preserve">Prádlo – Václav </w:t>
      </w:r>
      <w:proofErr w:type="spellStart"/>
      <w:r w:rsidRPr="007110E9">
        <w:rPr>
          <w:b/>
          <w:bCs/>
          <w:sz w:val="20"/>
          <w:szCs w:val="20"/>
        </w:rPr>
        <w:t>Česák</w:t>
      </w:r>
      <w:proofErr w:type="spellEnd"/>
    </w:p>
    <w:p w:rsidR="007110E9" w:rsidRPr="007110E9" w:rsidRDefault="007110E9" w:rsidP="007110E9">
      <w:pPr>
        <w:contextualSpacing/>
        <w:rPr>
          <w:b/>
          <w:bCs/>
          <w:sz w:val="20"/>
          <w:szCs w:val="20"/>
        </w:rPr>
      </w:pPr>
      <w:r w:rsidRPr="007110E9">
        <w:rPr>
          <w:b/>
          <w:bCs/>
          <w:sz w:val="20"/>
          <w:szCs w:val="20"/>
        </w:rPr>
        <w:t>Těnovice – akad. malíř Jaroslav Šindelář (NEGEBU)</w:t>
      </w:r>
    </w:p>
    <w:p w:rsidR="007110E9" w:rsidRPr="007110E9" w:rsidRDefault="007110E9" w:rsidP="007110E9">
      <w:pPr>
        <w:contextualSpacing/>
        <w:rPr>
          <w:b/>
          <w:bCs/>
          <w:sz w:val="20"/>
          <w:szCs w:val="20"/>
        </w:rPr>
      </w:pPr>
      <w:proofErr w:type="spellStart"/>
      <w:r w:rsidRPr="007110E9">
        <w:rPr>
          <w:b/>
          <w:bCs/>
          <w:sz w:val="20"/>
          <w:szCs w:val="20"/>
        </w:rPr>
        <w:t>Třebčice</w:t>
      </w:r>
      <w:proofErr w:type="spellEnd"/>
      <w:r w:rsidRPr="007110E9">
        <w:rPr>
          <w:b/>
          <w:bCs/>
          <w:sz w:val="20"/>
          <w:szCs w:val="20"/>
        </w:rPr>
        <w:t xml:space="preserve"> – akad. sochař Jelínek</w:t>
      </w:r>
    </w:p>
    <w:p w:rsidR="007110E9" w:rsidRPr="007110E9" w:rsidRDefault="007110E9" w:rsidP="007110E9">
      <w:pPr>
        <w:contextualSpacing/>
        <w:rPr>
          <w:b/>
          <w:bCs/>
          <w:sz w:val="20"/>
          <w:szCs w:val="20"/>
        </w:rPr>
      </w:pPr>
      <w:r w:rsidRPr="007110E9">
        <w:rPr>
          <w:b/>
          <w:bCs/>
          <w:sz w:val="20"/>
          <w:szCs w:val="20"/>
        </w:rPr>
        <w:t>Neurazy (Partoltice) - Vavřík</w:t>
      </w:r>
    </w:p>
    <w:p w:rsidR="007110E9" w:rsidRPr="007110E9" w:rsidRDefault="007110E9" w:rsidP="007110E9">
      <w:pPr>
        <w:contextualSpacing/>
        <w:rPr>
          <w:b/>
          <w:bCs/>
          <w:sz w:val="20"/>
          <w:szCs w:val="20"/>
        </w:rPr>
      </w:pPr>
      <w:r w:rsidRPr="007110E9">
        <w:rPr>
          <w:b/>
          <w:bCs/>
          <w:sz w:val="20"/>
          <w:szCs w:val="20"/>
        </w:rPr>
        <w:t xml:space="preserve">Ostatní – Kamenosochař Lukáš Řezníček – </w:t>
      </w:r>
      <w:proofErr w:type="spellStart"/>
      <w:r w:rsidRPr="007110E9">
        <w:rPr>
          <w:b/>
          <w:bCs/>
          <w:sz w:val="20"/>
          <w:szCs w:val="20"/>
        </w:rPr>
        <w:t>Chválenice</w:t>
      </w:r>
      <w:proofErr w:type="spellEnd"/>
    </w:p>
    <w:p w:rsidR="007110E9" w:rsidRPr="007110E9" w:rsidRDefault="007110E9" w:rsidP="007110E9">
      <w:pPr>
        <w:contextualSpacing/>
        <w:rPr>
          <w:b/>
          <w:bCs/>
          <w:sz w:val="20"/>
          <w:szCs w:val="20"/>
        </w:rPr>
      </w:pPr>
    </w:p>
    <w:p w:rsidR="007110E9" w:rsidRPr="007110E9" w:rsidRDefault="007110E9" w:rsidP="007110E9">
      <w:pPr>
        <w:contextualSpacing/>
        <w:rPr>
          <w:b/>
          <w:bCs/>
          <w:sz w:val="20"/>
          <w:szCs w:val="20"/>
        </w:rPr>
      </w:pPr>
      <w:r w:rsidRPr="007110E9">
        <w:rPr>
          <w:b/>
          <w:bCs/>
          <w:sz w:val="20"/>
          <w:szCs w:val="20"/>
        </w:rPr>
        <w:t>Potřebujeme mít tři cenové nabídky + mohou začít realizace</w:t>
      </w:r>
    </w:p>
    <w:p w:rsidR="007110E9" w:rsidRPr="007110E9" w:rsidRDefault="007110E9" w:rsidP="007110E9">
      <w:pPr>
        <w:contextualSpacing/>
        <w:rPr>
          <w:b/>
          <w:bCs/>
          <w:sz w:val="20"/>
          <w:szCs w:val="20"/>
        </w:rPr>
      </w:pPr>
      <w:r w:rsidRPr="007110E9">
        <w:rPr>
          <w:b/>
          <w:bCs/>
          <w:sz w:val="20"/>
          <w:szCs w:val="20"/>
        </w:rPr>
        <w:t xml:space="preserve">Nutné stihnout </w:t>
      </w:r>
      <w:r w:rsidR="00A03561">
        <w:rPr>
          <w:b/>
          <w:bCs/>
          <w:sz w:val="20"/>
          <w:szCs w:val="20"/>
        </w:rPr>
        <w:t xml:space="preserve">realizace </w:t>
      </w:r>
      <w:r w:rsidRPr="007110E9">
        <w:rPr>
          <w:b/>
          <w:bCs/>
          <w:sz w:val="20"/>
          <w:szCs w:val="20"/>
        </w:rPr>
        <w:t xml:space="preserve">do </w:t>
      </w:r>
      <w:proofErr w:type="gramStart"/>
      <w:r w:rsidRPr="007110E9">
        <w:rPr>
          <w:b/>
          <w:bCs/>
          <w:sz w:val="20"/>
          <w:szCs w:val="20"/>
        </w:rPr>
        <w:t>31.10.2013</w:t>
      </w:r>
      <w:proofErr w:type="gramEnd"/>
      <w:r w:rsidR="00A03561">
        <w:rPr>
          <w:b/>
          <w:bCs/>
          <w:sz w:val="20"/>
          <w:szCs w:val="20"/>
        </w:rPr>
        <w:t>.</w:t>
      </w:r>
    </w:p>
    <w:p w:rsidR="0084454E" w:rsidRDefault="007110E9" w:rsidP="007110E9">
      <w:pPr>
        <w:contextualSpacing/>
        <w:rPr>
          <w:b/>
          <w:bCs/>
          <w:sz w:val="20"/>
          <w:szCs w:val="20"/>
        </w:rPr>
      </w:pPr>
      <w:r w:rsidRPr="007110E9">
        <w:rPr>
          <w:b/>
          <w:bCs/>
          <w:sz w:val="20"/>
          <w:szCs w:val="20"/>
        </w:rPr>
        <w:t>Předfinancování projektu obcemi.</w:t>
      </w:r>
      <w:r w:rsidR="00A03561">
        <w:rPr>
          <w:b/>
          <w:bCs/>
          <w:sz w:val="20"/>
          <w:szCs w:val="20"/>
        </w:rPr>
        <w:t xml:space="preserve"> Manažer svazku připraví smlouvy o finanční výpůjčce.</w:t>
      </w:r>
    </w:p>
    <w:p w:rsidR="009C795C" w:rsidRDefault="009C795C" w:rsidP="0084454E">
      <w:pPr>
        <w:contextualSpacing/>
        <w:rPr>
          <w:b/>
          <w:bCs/>
          <w:sz w:val="20"/>
          <w:szCs w:val="20"/>
        </w:rPr>
      </w:pPr>
    </w:p>
    <w:p w:rsidR="009C795C" w:rsidRDefault="009C795C" w:rsidP="0084454E">
      <w:pPr>
        <w:contextualSpacing/>
        <w:rPr>
          <w:b/>
          <w:bCs/>
          <w:sz w:val="20"/>
          <w:szCs w:val="20"/>
        </w:rPr>
      </w:pPr>
      <w:r w:rsidRPr="009C795C">
        <w:rPr>
          <w:b/>
          <w:bCs/>
          <w:noProof/>
          <w:sz w:val="20"/>
          <w:szCs w:val="20"/>
          <w:lang w:eastAsia="cs-CZ"/>
        </w:rPr>
        <w:drawing>
          <wp:inline distT="0" distB="0" distL="0" distR="0">
            <wp:extent cx="5251813" cy="2932612"/>
            <wp:effectExtent l="19050" t="0" r="5987" b="0"/>
            <wp:docPr id="3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07" cy="293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5C" w:rsidRDefault="009C795C" w:rsidP="0084454E">
      <w:pPr>
        <w:contextualSpacing/>
        <w:rPr>
          <w:b/>
          <w:bCs/>
          <w:sz w:val="20"/>
          <w:szCs w:val="20"/>
        </w:rPr>
      </w:pPr>
    </w:p>
    <w:p w:rsidR="0084454E" w:rsidRDefault="0084454E" w:rsidP="0084454E">
      <w:pPr>
        <w:contextualSpacing/>
        <w:rPr>
          <w:b/>
          <w:bCs/>
          <w:sz w:val="20"/>
          <w:szCs w:val="20"/>
        </w:rPr>
      </w:pPr>
    </w:p>
    <w:p w:rsidR="00C74FDD" w:rsidRPr="00C74FDD" w:rsidRDefault="00C74FDD" w:rsidP="00C74FDD">
      <w:pPr>
        <w:contextualSpacing/>
        <w:rPr>
          <w:b/>
          <w:bCs/>
          <w:sz w:val="20"/>
          <w:szCs w:val="20"/>
        </w:rPr>
      </w:pPr>
      <w:r w:rsidRPr="00C74FDD">
        <w:rPr>
          <w:b/>
          <w:bCs/>
          <w:sz w:val="20"/>
          <w:szCs w:val="20"/>
        </w:rPr>
        <w:t>Plán dotací v roce 2013</w:t>
      </w:r>
    </w:p>
    <w:p w:rsidR="00C74FDD" w:rsidRDefault="00C74FDD" w:rsidP="00C74FDD">
      <w:pPr>
        <w:contextualSpacing/>
        <w:rPr>
          <w:b/>
          <w:bCs/>
          <w:sz w:val="20"/>
          <w:szCs w:val="20"/>
        </w:rPr>
      </w:pPr>
    </w:p>
    <w:p w:rsidR="00C74FDD" w:rsidRDefault="007110E9" w:rsidP="00C74FDD">
      <w:pPr>
        <w:contextualSpacing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V letošním roce byly</w:t>
      </w:r>
      <w:r w:rsidR="00C74FDD">
        <w:rPr>
          <w:b/>
          <w:bCs/>
          <w:sz w:val="20"/>
          <w:szCs w:val="20"/>
        </w:rPr>
        <w:t xml:space="preserve"> podány následující žádosti o dotace:</w:t>
      </w:r>
    </w:p>
    <w:p w:rsidR="00C74FDD" w:rsidRPr="00C74FDD" w:rsidRDefault="00C74FDD" w:rsidP="00C74FDD">
      <w:pPr>
        <w:contextualSpacing/>
        <w:rPr>
          <w:bCs/>
          <w:sz w:val="20"/>
          <w:szCs w:val="20"/>
        </w:rPr>
      </w:pPr>
      <w:r w:rsidRPr="00C74FDD">
        <w:rPr>
          <w:bCs/>
          <w:sz w:val="20"/>
          <w:szCs w:val="20"/>
        </w:rPr>
        <w:t xml:space="preserve">Plzeňský kraj – Pohledy z časů </w:t>
      </w:r>
      <w:proofErr w:type="spellStart"/>
      <w:r w:rsidRPr="00C74FDD">
        <w:rPr>
          <w:bCs/>
          <w:sz w:val="20"/>
          <w:szCs w:val="20"/>
        </w:rPr>
        <w:t>císařpána</w:t>
      </w:r>
      <w:proofErr w:type="spellEnd"/>
      <w:r w:rsidRPr="00C74FDD">
        <w:rPr>
          <w:bCs/>
          <w:sz w:val="20"/>
          <w:szCs w:val="20"/>
        </w:rPr>
        <w:t xml:space="preserve"> – Publikace pohlednic jižního Plzeňska – Venkovský</w:t>
      </w:r>
      <w:r w:rsidR="007110E9">
        <w:rPr>
          <w:bCs/>
          <w:sz w:val="20"/>
          <w:szCs w:val="20"/>
        </w:rPr>
        <w:t xml:space="preserve"> cestovní ruch Plzeňského kraje (vyhodnocení červen 2013)</w:t>
      </w:r>
    </w:p>
    <w:p w:rsidR="00C74FDD" w:rsidRPr="00C74FDD" w:rsidRDefault="00C74FDD" w:rsidP="00C74FDD">
      <w:pPr>
        <w:contextualSpacing/>
        <w:rPr>
          <w:bCs/>
          <w:sz w:val="20"/>
          <w:szCs w:val="20"/>
        </w:rPr>
      </w:pPr>
      <w:r w:rsidRPr="00C74FDD">
        <w:rPr>
          <w:bCs/>
          <w:sz w:val="20"/>
          <w:szCs w:val="20"/>
        </w:rPr>
        <w:t xml:space="preserve">MAS – Informace po ruce – zřízení </w:t>
      </w:r>
      <w:proofErr w:type="spellStart"/>
      <w:r w:rsidRPr="00C74FDD">
        <w:rPr>
          <w:bCs/>
          <w:sz w:val="20"/>
          <w:szCs w:val="20"/>
        </w:rPr>
        <w:t>infokoutků</w:t>
      </w:r>
      <w:proofErr w:type="spellEnd"/>
      <w:r w:rsidRPr="00C74FDD">
        <w:rPr>
          <w:bCs/>
          <w:sz w:val="20"/>
          <w:szCs w:val="20"/>
        </w:rPr>
        <w:t xml:space="preserve"> s výpočetní technikou v obcích.</w:t>
      </w:r>
      <w:r w:rsidR="007110E9">
        <w:rPr>
          <w:bCs/>
          <w:sz w:val="20"/>
          <w:szCs w:val="20"/>
        </w:rPr>
        <w:t xml:space="preserve"> (vyhodnocení červen 2013)</w:t>
      </w:r>
    </w:p>
    <w:p w:rsidR="00C74FDD" w:rsidRPr="00C74FDD" w:rsidRDefault="00C74FDD" w:rsidP="00C74FDD">
      <w:pPr>
        <w:contextualSpacing/>
        <w:rPr>
          <w:bCs/>
          <w:sz w:val="20"/>
          <w:szCs w:val="20"/>
        </w:rPr>
      </w:pPr>
      <w:r w:rsidRPr="00C74FDD">
        <w:rPr>
          <w:bCs/>
          <w:sz w:val="20"/>
          <w:szCs w:val="20"/>
        </w:rPr>
        <w:t>MAS – Pro mladé i staré, pro zdraví i zábavu – dovybavení dětských hřišť včetně prvků pro seniory.</w:t>
      </w:r>
      <w:r w:rsidR="007110E9">
        <w:rPr>
          <w:bCs/>
          <w:sz w:val="20"/>
          <w:szCs w:val="20"/>
        </w:rPr>
        <w:t xml:space="preserve"> (vyhodnocení červen 2013)</w:t>
      </w:r>
    </w:p>
    <w:p w:rsidR="009C795C" w:rsidRDefault="009C795C" w:rsidP="009C795C">
      <w:pPr>
        <w:contextualSpacing/>
        <w:rPr>
          <w:b/>
          <w:bCs/>
          <w:sz w:val="20"/>
          <w:szCs w:val="20"/>
        </w:rPr>
      </w:pPr>
    </w:p>
    <w:p w:rsidR="00257030" w:rsidRDefault="00257030" w:rsidP="009C795C">
      <w:pPr>
        <w:contextualSpacing/>
        <w:rPr>
          <w:b/>
          <w:bCs/>
          <w:sz w:val="20"/>
          <w:szCs w:val="20"/>
        </w:rPr>
      </w:pPr>
    </w:p>
    <w:p w:rsidR="00C74FDD" w:rsidRPr="00C74FDD" w:rsidRDefault="00C74FDD" w:rsidP="00C74FDD">
      <w:pPr>
        <w:contextualSpacing/>
        <w:rPr>
          <w:b/>
          <w:bCs/>
          <w:sz w:val="20"/>
          <w:szCs w:val="20"/>
        </w:rPr>
      </w:pPr>
      <w:r w:rsidRPr="00C74FDD">
        <w:rPr>
          <w:b/>
          <w:bCs/>
          <w:sz w:val="20"/>
          <w:szCs w:val="20"/>
        </w:rPr>
        <w:t xml:space="preserve">Aktuální informace a postup Policie ČR ve věci trestního oznámení </w:t>
      </w:r>
    </w:p>
    <w:p w:rsidR="00257030" w:rsidRPr="00257030" w:rsidRDefault="00257030" w:rsidP="00257030">
      <w:pPr>
        <w:contextualSpacing/>
        <w:rPr>
          <w:bCs/>
          <w:sz w:val="20"/>
          <w:szCs w:val="20"/>
        </w:rPr>
      </w:pPr>
      <w:r w:rsidRPr="00257030">
        <w:rPr>
          <w:bCs/>
          <w:sz w:val="20"/>
          <w:szCs w:val="20"/>
        </w:rPr>
        <w:t>- na Policii ČR odevzdáno účetnictví z let 2002-2012.</w:t>
      </w:r>
    </w:p>
    <w:p w:rsidR="00C92353" w:rsidRPr="00257030" w:rsidRDefault="00257030" w:rsidP="00257030">
      <w:pPr>
        <w:contextualSpacing/>
        <w:rPr>
          <w:bCs/>
          <w:sz w:val="20"/>
          <w:szCs w:val="20"/>
        </w:rPr>
      </w:pPr>
      <w:r>
        <w:rPr>
          <w:bCs/>
          <w:sz w:val="20"/>
          <w:szCs w:val="20"/>
        </w:rPr>
        <w:t>- </w:t>
      </w:r>
      <w:r w:rsidR="00A03561" w:rsidRPr="00257030">
        <w:rPr>
          <w:bCs/>
          <w:sz w:val="20"/>
          <w:szCs w:val="20"/>
        </w:rPr>
        <w:t>proběhly výslechy členů a pracovníků.</w:t>
      </w:r>
    </w:p>
    <w:p w:rsidR="00C92353" w:rsidRDefault="00257030" w:rsidP="00257030">
      <w:pPr>
        <w:contextualSpacing/>
        <w:rPr>
          <w:bCs/>
          <w:sz w:val="20"/>
          <w:szCs w:val="20"/>
        </w:rPr>
      </w:pPr>
      <w:r>
        <w:rPr>
          <w:bCs/>
          <w:sz w:val="20"/>
          <w:szCs w:val="20"/>
        </w:rPr>
        <w:t>- proběhla kontrola inventarizace a stavu majetku.</w:t>
      </w:r>
    </w:p>
    <w:p w:rsidR="00257030" w:rsidRPr="00257030" w:rsidRDefault="00257030" w:rsidP="00257030">
      <w:pPr>
        <w:contextualSpacing/>
        <w:rPr>
          <w:bCs/>
          <w:sz w:val="20"/>
          <w:szCs w:val="20"/>
        </w:rPr>
      </w:pPr>
      <w:r>
        <w:rPr>
          <w:bCs/>
          <w:sz w:val="20"/>
          <w:szCs w:val="20"/>
        </w:rPr>
        <w:t>- konečné závěry zatím Policií neoznámeny.</w:t>
      </w:r>
    </w:p>
    <w:p w:rsidR="00C74FDD" w:rsidRDefault="00C74FDD" w:rsidP="009C795C">
      <w:pPr>
        <w:contextualSpacing/>
        <w:rPr>
          <w:b/>
          <w:bCs/>
          <w:sz w:val="20"/>
          <w:szCs w:val="20"/>
        </w:rPr>
      </w:pPr>
    </w:p>
    <w:p w:rsidR="00257030" w:rsidRDefault="00257030" w:rsidP="00C74FDD">
      <w:pPr>
        <w:contextualSpacing/>
        <w:rPr>
          <w:b/>
          <w:bCs/>
          <w:sz w:val="20"/>
          <w:szCs w:val="20"/>
        </w:rPr>
      </w:pPr>
    </w:p>
    <w:p w:rsidR="00C74FDD" w:rsidRPr="00257030" w:rsidRDefault="00257030" w:rsidP="00C74FDD">
      <w:pPr>
        <w:contextualSpacing/>
        <w:rPr>
          <w:b/>
          <w:bCs/>
          <w:sz w:val="20"/>
          <w:szCs w:val="20"/>
        </w:rPr>
      </w:pPr>
      <w:r w:rsidRPr="00257030">
        <w:rPr>
          <w:b/>
          <w:bCs/>
          <w:sz w:val="20"/>
          <w:szCs w:val="20"/>
        </w:rPr>
        <w:t>Inventarizace, audit, schválení účetní závěrky za rok 2012</w:t>
      </w:r>
    </w:p>
    <w:p w:rsidR="00257030" w:rsidRDefault="00257030" w:rsidP="00C74FDD">
      <w:pPr>
        <w:contextualSpacing/>
        <w:rPr>
          <w:bCs/>
          <w:sz w:val="20"/>
          <w:szCs w:val="20"/>
        </w:rPr>
      </w:pPr>
      <w:r w:rsidRPr="00257030">
        <w:rPr>
          <w:bCs/>
          <w:sz w:val="20"/>
          <w:szCs w:val="20"/>
        </w:rPr>
        <w:t xml:space="preserve">VH schvaluje bezúplatné převody majetku </w:t>
      </w:r>
      <w:proofErr w:type="spellStart"/>
      <w:r w:rsidRPr="00257030">
        <w:rPr>
          <w:bCs/>
          <w:sz w:val="20"/>
          <w:szCs w:val="20"/>
        </w:rPr>
        <w:t>Mikroregionu</w:t>
      </w:r>
      <w:proofErr w:type="spellEnd"/>
      <w:r w:rsidRPr="00257030">
        <w:rPr>
          <w:bCs/>
          <w:sz w:val="20"/>
          <w:szCs w:val="20"/>
        </w:rPr>
        <w:t xml:space="preserve"> s ohledem na účetně odepsaný majetek a neplatnost výpůjčních protokolů s termínem k 30. 6. 2013 dle této specifikace</w:t>
      </w:r>
      <w:r w:rsidR="00E1467E">
        <w:rPr>
          <w:bCs/>
          <w:sz w:val="20"/>
          <w:szCs w:val="20"/>
        </w:rPr>
        <w:t>. Nenalezený majetek v Nepomuku VH schvaluje vyřadit s termínem 30. 6. 2013 z evidence.</w:t>
      </w:r>
    </w:p>
    <w:p w:rsidR="00257030" w:rsidRDefault="00257030" w:rsidP="00C74FDD">
      <w:pPr>
        <w:contextualSpacing/>
        <w:rPr>
          <w:bCs/>
          <w:sz w:val="20"/>
          <w:szCs w:val="20"/>
        </w:rPr>
      </w:pPr>
    </w:p>
    <w:p w:rsidR="00257030" w:rsidRDefault="00257030" w:rsidP="00C74FDD">
      <w:pPr>
        <w:contextualSpacing/>
        <w:rPr>
          <w:bCs/>
          <w:sz w:val="20"/>
          <w:szCs w:val="20"/>
        </w:rPr>
      </w:pPr>
    </w:p>
    <w:p w:rsidR="00257030" w:rsidRDefault="00257030" w:rsidP="00C74FDD">
      <w:pPr>
        <w:contextualSpacing/>
        <w:rPr>
          <w:bCs/>
          <w:sz w:val="20"/>
          <w:szCs w:val="20"/>
        </w:rPr>
      </w:pPr>
      <w:r>
        <w:rPr>
          <w:bCs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4498699" cy="7132320"/>
            <wp:effectExtent l="19050" t="0" r="0" b="0"/>
            <wp:docPr id="4" name="Obrázek 3" descr="kniha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a06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352" cy="71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67E" w:rsidRDefault="00E1467E" w:rsidP="00C74FDD">
      <w:pPr>
        <w:contextualSpacing/>
        <w:rPr>
          <w:bCs/>
          <w:sz w:val="20"/>
          <w:szCs w:val="20"/>
        </w:rPr>
      </w:pPr>
      <w:r>
        <w:rPr>
          <w:bCs/>
          <w:sz w:val="20"/>
          <w:szCs w:val="20"/>
        </w:rPr>
        <w:t>MIKROREGION NEPOMUCKO - Převod majetku k </w:t>
      </w:r>
      <w:proofErr w:type="gramStart"/>
      <w:r>
        <w:rPr>
          <w:bCs/>
          <w:sz w:val="20"/>
          <w:szCs w:val="20"/>
        </w:rPr>
        <w:t>30.6.2013</w:t>
      </w:r>
      <w:proofErr w:type="gramEnd"/>
      <w:r>
        <w:rPr>
          <w:bCs/>
          <w:sz w:val="20"/>
          <w:szCs w:val="20"/>
        </w:rPr>
        <w:t xml:space="preserve"> na město Nepomuk</w:t>
      </w:r>
    </w:p>
    <w:p w:rsidR="00257030" w:rsidRDefault="00E1467E" w:rsidP="00C74FDD">
      <w:pPr>
        <w:contextualSpacing/>
        <w:rPr>
          <w:bCs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3821430" cy="1460596"/>
            <wp:effectExtent l="19050" t="0" r="7620" b="0"/>
            <wp:docPr id="6" name="obrázek 1" descr="C:\Users\ciao\AppData\Local\Microsoft\Windows\Temporary Internet Files\Content.Word\P138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ao\AppData\Local\Microsoft\Windows\Temporary Internet Files\Content.Word\P1380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054" cy="146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26F" w:rsidRDefault="0007126F" w:rsidP="0007126F">
      <w:pPr>
        <w:contextualSpacing/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t>MIKROREGION NEPOMUCKO - Vyřazení majetku k </w:t>
      </w:r>
      <w:proofErr w:type="gramStart"/>
      <w:r>
        <w:rPr>
          <w:bCs/>
          <w:sz w:val="20"/>
          <w:szCs w:val="20"/>
        </w:rPr>
        <w:t>30.6.2013</w:t>
      </w:r>
      <w:proofErr w:type="gramEnd"/>
    </w:p>
    <w:p w:rsidR="0007126F" w:rsidRDefault="0007126F" w:rsidP="00C74FDD">
      <w:pPr>
        <w:contextualSpacing/>
        <w:rPr>
          <w:bCs/>
          <w:sz w:val="20"/>
          <w:szCs w:val="20"/>
        </w:rPr>
      </w:pPr>
    </w:p>
    <w:p w:rsidR="0007126F" w:rsidRDefault="0007126F" w:rsidP="00C74FDD">
      <w:pPr>
        <w:contextualSpacing/>
        <w:rPr>
          <w:bCs/>
          <w:sz w:val="20"/>
          <w:szCs w:val="20"/>
        </w:rPr>
      </w:pPr>
      <w:r>
        <w:rPr>
          <w:bCs/>
          <w:noProof/>
          <w:sz w:val="20"/>
          <w:szCs w:val="20"/>
          <w:lang w:eastAsia="cs-CZ"/>
        </w:rPr>
        <w:drawing>
          <wp:inline distT="0" distB="0" distL="0" distR="0">
            <wp:extent cx="4460875" cy="3755390"/>
            <wp:effectExtent l="19050" t="0" r="0" b="0"/>
            <wp:docPr id="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375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30" w:rsidRDefault="00257030" w:rsidP="00C74FDD">
      <w:pPr>
        <w:contextualSpacing/>
        <w:rPr>
          <w:b/>
          <w:bCs/>
          <w:i/>
          <w:sz w:val="20"/>
          <w:szCs w:val="20"/>
        </w:rPr>
      </w:pPr>
    </w:p>
    <w:p w:rsidR="00257030" w:rsidRDefault="00257030" w:rsidP="00C74FDD">
      <w:pPr>
        <w:contextualSpacing/>
        <w:rPr>
          <w:b/>
          <w:bCs/>
          <w:i/>
          <w:sz w:val="20"/>
          <w:szCs w:val="20"/>
        </w:rPr>
      </w:pPr>
    </w:p>
    <w:p w:rsidR="00257030" w:rsidRPr="00257030" w:rsidRDefault="00257030" w:rsidP="00C74FDD">
      <w:pPr>
        <w:contextualSpacing/>
        <w:rPr>
          <w:b/>
          <w:bCs/>
          <w:i/>
          <w:sz w:val="20"/>
          <w:szCs w:val="20"/>
        </w:rPr>
      </w:pPr>
      <w:r w:rsidRPr="00257030">
        <w:rPr>
          <w:b/>
          <w:bCs/>
          <w:i/>
          <w:sz w:val="20"/>
          <w:szCs w:val="20"/>
        </w:rPr>
        <w:t>Hlasování:</w:t>
      </w:r>
    </w:p>
    <w:p w:rsidR="00257030" w:rsidRDefault="00257030" w:rsidP="00C74FDD">
      <w:pPr>
        <w:contextualSpacing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Pro </w:t>
      </w:r>
      <w:r>
        <w:rPr>
          <w:bCs/>
          <w:sz w:val="20"/>
          <w:szCs w:val="20"/>
        </w:rPr>
        <w:tab/>
        <w:t xml:space="preserve">19 </w:t>
      </w:r>
    </w:p>
    <w:p w:rsidR="00257030" w:rsidRDefault="00257030" w:rsidP="00C74FDD">
      <w:pPr>
        <w:contextualSpacing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Proti </w:t>
      </w:r>
      <w:r>
        <w:rPr>
          <w:bCs/>
          <w:sz w:val="20"/>
          <w:szCs w:val="20"/>
        </w:rPr>
        <w:tab/>
        <w:t xml:space="preserve">  0</w:t>
      </w:r>
    </w:p>
    <w:p w:rsidR="00257030" w:rsidRPr="00257030" w:rsidRDefault="00257030" w:rsidP="00C74FDD">
      <w:pPr>
        <w:contextualSpacing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Zdržel </w:t>
      </w:r>
      <w:proofErr w:type="gramStart"/>
      <w:r>
        <w:rPr>
          <w:bCs/>
          <w:sz w:val="20"/>
          <w:szCs w:val="20"/>
        </w:rPr>
        <w:t>se  0</w:t>
      </w:r>
      <w:proofErr w:type="gramEnd"/>
    </w:p>
    <w:p w:rsidR="00257030" w:rsidRDefault="00257030" w:rsidP="00C74FDD">
      <w:pPr>
        <w:contextualSpacing/>
        <w:rPr>
          <w:b/>
          <w:bCs/>
          <w:sz w:val="20"/>
          <w:szCs w:val="20"/>
        </w:rPr>
      </w:pPr>
    </w:p>
    <w:p w:rsidR="00C74FDD" w:rsidRPr="00C74FDD" w:rsidRDefault="00C74FDD" w:rsidP="00C74FDD">
      <w:pPr>
        <w:contextualSpacing/>
        <w:rPr>
          <w:b/>
          <w:bCs/>
          <w:sz w:val="20"/>
          <w:szCs w:val="20"/>
        </w:rPr>
      </w:pPr>
    </w:p>
    <w:p w:rsidR="00634F26" w:rsidRDefault="009B25FD" w:rsidP="00C74FDD">
      <w:pPr>
        <w:contextualSpacing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</w:t>
      </w:r>
      <w:r w:rsidRPr="00257030">
        <w:rPr>
          <w:b/>
          <w:bCs/>
          <w:sz w:val="20"/>
          <w:szCs w:val="20"/>
        </w:rPr>
        <w:t>udit, schválení účetní závěrky za rok 2012</w:t>
      </w:r>
    </w:p>
    <w:p w:rsidR="00C74FDD" w:rsidRDefault="00C74FDD" w:rsidP="009C795C">
      <w:pPr>
        <w:contextualSpacing/>
        <w:rPr>
          <w:bCs/>
          <w:sz w:val="20"/>
          <w:szCs w:val="20"/>
        </w:rPr>
      </w:pPr>
    </w:p>
    <w:p w:rsidR="009B25FD" w:rsidRPr="009B25FD" w:rsidRDefault="009B25FD" w:rsidP="009B25FD">
      <w:pPr>
        <w:contextualSpacing/>
        <w:rPr>
          <w:bCs/>
          <w:sz w:val="20"/>
          <w:szCs w:val="20"/>
        </w:rPr>
      </w:pPr>
      <w:r w:rsidRPr="009B25FD">
        <w:rPr>
          <w:bCs/>
          <w:sz w:val="20"/>
          <w:szCs w:val="20"/>
        </w:rPr>
        <w:t>Byla provedena kontrola účetní závěrky k 31.12 2012. Byly zjištěny nedostatky v metodice evidování a účtování majetku, pohledávek a účtování nákladů na energie. Účetnictví není úplné, průkazné a správné, neboť chybí některé prvotní doklady. Konkrétně se jedná o tyto nedostatky a zjištění:</w:t>
      </w:r>
    </w:p>
    <w:p w:rsidR="009B25FD" w:rsidRPr="009B25FD" w:rsidRDefault="009B25FD" w:rsidP="009B25FD">
      <w:pPr>
        <w:contextualSpacing/>
        <w:rPr>
          <w:bCs/>
          <w:sz w:val="20"/>
          <w:szCs w:val="20"/>
        </w:rPr>
      </w:pPr>
      <w:r w:rsidRPr="009B25FD">
        <w:rPr>
          <w:bCs/>
          <w:sz w:val="20"/>
          <w:szCs w:val="20"/>
        </w:rPr>
        <w:t>•</w:t>
      </w:r>
      <w:r w:rsidRPr="009B25FD">
        <w:rPr>
          <w:bCs/>
          <w:sz w:val="20"/>
          <w:szCs w:val="20"/>
        </w:rPr>
        <w:tab/>
        <w:t>Chybí doklady č. 10003 a 10031 za provedené služby manažera.</w:t>
      </w:r>
    </w:p>
    <w:p w:rsidR="009B25FD" w:rsidRPr="009B25FD" w:rsidRDefault="009B25FD" w:rsidP="009B25FD">
      <w:pPr>
        <w:contextualSpacing/>
        <w:rPr>
          <w:bCs/>
          <w:sz w:val="20"/>
          <w:szCs w:val="20"/>
        </w:rPr>
      </w:pPr>
      <w:r w:rsidRPr="009B25FD">
        <w:rPr>
          <w:bCs/>
          <w:sz w:val="20"/>
          <w:szCs w:val="20"/>
        </w:rPr>
        <w:t>•</w:t>
      </w:r>
      <w:r w:rsidRPr="009B25FD">
        <w:rPr>
          <w:bCs/>
          <w:sz w:val="20"/>
          <w:szCs w:val="20"/>
        </w:rPr>
        <w:tab/>
        <w:t xml:space="preserve">Při fyzické inventarizaci majetku nebyl nalezen majetek v hodnotě 300 </w:t>
      </w:r>
      <w:proofErr w:type="gramStart"/>
      <w:r w:rsidRPr="009B25FD">
        <w:rPr>
          <w:bCs/>
          <w:sz w:val="20"/>
          <w:szCs w:val="20"/>
        </w:rPr>
        <w:t>tis.Kč</w:t>
      </w:r>
      <w:proofErr w:type="gramEnd"/>
      <w:r w:rsidRPr="009B25FD">
        <w:rPr>
          <w:bCs/>
          <w:sz w:val="20"/>
          <w:szCs w:val="20"/>
        </w:rPr>
        <w:t>, který nebyl v roce 2012 vyřazen</w:t>
      </w:r>
    </w:p>
    <w:p w:rsidR="009B25FD" w:rsidRPr="009B25FD" w:rsidRDefault="009B25FD" w:rsidP="009B25FD">
      <w:pPr>
        <w:contextualSpacing/>
        <w:rPr>
          <w:bCs/>
          <w:sz w:val="20"/>
          <w:szCs w:val="20"/>
        </w:rPr>
      </w:pPr>
      <w:r w:rsidRPr="009B25FD">
        <w:rPr>
          <w:bCs/>
          <w:sz w:val="20"/>
          <w:szCs w:val="20"/>
        </w:rPr>
        <w:t>•</w:t>
      </w:r>
      <w:r w:rsidRPr="009B25FD">
        <w:rPr>
          <w:bCs/>
          <w:sz w:val="20"/>
          <w:szCs w:val="20"/>
        </w:rPr>
        <w:tab/>
        <w:t xml:space="preserve">Není  zcela </w:t>
      </w:r>
      <w:proofErr w:type="gramStart"/>
      <w:r w:rsidRPr="009B25FD">
        <w:rPr>
          <w:bCs/>
          <w:sz w:val="20"/>
          <w:szCs w:val="20"/>
        </w:rPr>
        <w:t>zřejmé co</w:t>
      </w:r>
      <w:proofErr w:type="gramEnd"/>
      <w:r w:rsidRPr="009B25FD">
        <w:rPr>
          <w:bCs/>
          <w:sz w:val="20"/>
          <w:szCs w:val="20"/>
        </w:rPr>
        <w:t xml:space="preserve"> obsahuje účet 019 nehmotný majetek v hodnotě 1 275 tis. Kč</w:t>
      </w:r>
    </w:p>
    <w:p w:rsidR="009B25FD" w:rsidRPr="009B25FD" w:rsidRDefault="009B25FD" w:rsidP="009B25FD">
      <w:pPr>
        <w:contextualSpacing/>
        <w:rPr>
          <w:bCs/>
          <w:sz w:val="20"/>
          <w:szCs w:val="20"/>
        </w:rPr>
      </w:pPr>
      <w:r w:rsidRPr="009B25FD">
        <w:rPr>
          <w:bCs/>
          <w:sz w:val="20"/>
          <w:szCs w:val="20"/>
        </w:rPr>
        <w:t>•</w:t>
      </w:r>
      <w:r w:rsidRPr="009B25FD">
        <w:rPr>
          <w:bCs/>
          <w:sz w:val="20"/>
          <w:szCs w:val="20"/>
        </w:rPr>
        <w:tab/>
        <w:t xml:space="preserve">Na staré pohledávky za obcemi </w:t>
      </w:r>
      <w:proofErr w:type="spellStart"/>
      <w:r w:rsidRPr="009B25FD">
        <w:rPr>
          <w:bCs/>
          <w:sz w:val="20"/>
          <w:szCs w:val="20"/>
        </w:rPr>
        <w:t>Kasejovice</w:t>
      </w:r>
      <w:proofErr w:type="spellEnd"/>
      <w:r w:rsidRPr="009B25FD">
        <w:rPr>
          <w:bCs/>
          <w:sz w:val="20"/>
          <w:szCs w:val="20"/>
        </w:rPr>
        <w:t xml:space="preserve"> a Čížkov ve výši 78 </w:t>
      </w:r>
      <w:proofErr w:type="gramStart"/>
      <w:r w:rsidRPr="009B25FD">
        <w:rPr>
          <w:bCs/>
          <w:sz w:val="20"/>
          <w:szCs w:val="20"/>
        </w:rPr>
        <w:t>tis.Kč</w:t>
      </w:r>
      <w:proofErr w:type="gramEnd"/>
      <w:r w:rsidRPr="009B25FD">
        <w:rPr>
          <w:bCs/>
          <w:sz w:val="20"/>
          <w:szCs w:val="20"/>
        </w:rPr>
        <w:t xml:space="preserve"> měly být vytvořeny opravné položky, nebo doporučujeme tyto pohledávky odepsat</w:t>
      </w:r>
    </w:p>
    <w:p w:rsidR="009B25FD" w:rsidRPr="009B25FD" w:rsidRDefault="009B25FD" w:rsidP="009B25FD">
      <w:pPr>
        <w:contextualSpacing/>
        <w:rPr>
          <w:bCs/>
          <w:sz w:val="20"/>
          <w:szCs w:val="20"/>
        </w:rPr>
      </w:pPr>
      <w:r w:rsidRPr="009B25FD">
        <w:rPr>
          <w:bCs/>
          <w:sz w:val="20"/>
          <w:szCs w:val="20"/>
        </w:rPr>
        <w:t>•</w:t>
      </w:r>
      <w:r w:rsidRPr="009B25FD">
        <w:rPr>
          <w:bCs/>
          <w:sz w:val="20"/>
          <w:szCs w:val="20"/>
        </w:rPr>
        <w:tab/>
        <w:t>Doporučujeme dořešit (případně odepsat) zůstatek účtu 316  1 tis. Kč</w:t>
      </w:r>
    </w:p>
    <w:p w:rsidR="009B25FD" w:rsidRDefault="009B25FD" w:rsidP="009B25FD">
      <w:pPr>
        <w:contextualSpacing/>
        <w:rPr>
          <w:bCs/>
          <w:sz w:val="20"/>
          <w:szCs w:val="20"/>
        </w:rPr>
      </w:pPr>
      <w:r w:rsidRPr="009B25FD">
        <w:rPr>
          <w:bCs/>
          <w:sz w:val="20"/>
          <w:szCs w:val="20"/>
        </w:rPr>
        <w:t>•</w:t>
      </w:r>
      <w:r w:rsidRPr="009B25FD">
        <w:rPr>
          <w:bCs/>
          <w:sz w:val="20"/>
          <w:szCs w:val="20"/>
        </w:rPr>
        <w:tab/>
        <w:t>nesrozumitelné účtování energií na účtu 502</w:t>
      </w:r>
    </w:p>
    <w:p w:rsidR="009B25FD" w:rsidRDefault="009B25FD" w:rsidP="009C795C">
      <w:pPr>
        <w:contextualSpacing/>
        <w:rPr>
          <w:bCs/>
          <w:sz w:val="20"/>
          <w:szCs w:val="20"/>
        </w:rPr>
      </w:pPr>
    </w:p>
    <w:p w:rsidR="009B25FD" w:rsidRDefault="009B25FD" w:rsidP="009C795C">
      <w:pPr>
        <w:contextualSpacing/>
        <w:rPr>
          <w:bCs/>
          <w:sz w:val="20"/>
          <w:szCs w:val="20"/>
        </w:rPr>
      </w:pPr>
      <w:r>
        <w:rPr>
          <w:bCs/>
          <w:sz w:val="20"/>
          <w:szCs w:val="20"/>
        </w:rPr>
        <w:t>Na Valné hromadě vystoupil auditor Ing. Holub, který přítomné informoval o provedeném výsledku hospodaření svazku. V naprosté většině případů se jedná o chyby z minulých účetních období, které na základě probíhajícího šetření Policií ČR nemohly být dosud vyřešeny.</w:t>
      </w:r>
    </w:p>
    <w:p w:rsidR="009B25FD" w:rsidRDefault="009B25FD" w:rsidP="009C795C">
      <w:pPr>
        <w:contextualSpacing/>
        <w:rPr>
          <w:bCs/>
          <w:sz w:val="20"/>
          <w:szCs w:val="20"/>
        </w:rPr>
      </w:pPr>
    </w:p>
    <w:p w:rsidR="009B25FD" w:rsidRDefault="009B25FD" w:rsidP="009C795C">
      <w:pPr>
        <w:contextualSpacing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Z diskuze byl přijat návrh, aby </w:t>
      </w:r>
      <w:proofErr w:type="spellStart"/>
      <w:r>
        <w:rPr>
          <w:bCs/>
          <w:sz w:val="20"/>
          <w:szCs w:val="20"/>
        </w:rPr>
        <w:t>Kasejovice</w:t>
      </w:r>
      <w:proofErr w:type="spellEnd"/>
      <w:r>
        <w:rPr>
          <w:bCs/>
          <w:sz w:val="20"/>
          <w:szCs w:val="20"/>
        </w:rPr>
        <w:t xml:space="preserve"> byly znovu písemnou formou upozorněny o pohledávce ve výši 72.540,-Kč a aby byl znovu upozorněn Ing. Jiří Holec (bývalý manažer) na nutnost dodat faktury za rok 2012 k již vyplaceným odměnám. Ostatní nedostatky mají být po prošetření Policií ČR uvedeny v účetnictví do pořádku. </w:t>
      </w:r>
      <w:r w:rsidR="00C80078">
        <w:rPr>
          <w:bCs/>
          <w:sz w:val="20"/>
          <w:szCs w:val="20"/>
        </w:rPr>
        <w:t xml:space="preserve">Doklady manažera byly do data konání Valné hromady dodány. Valná hromada schvaluje odpis výše uvedených pohledávek – </w:t>
      </w:r>
      <w:proofErr w:type="spellStart"/>
      <w:r w:rsidR="00C80078">
        <w:rPr>
          <w:bCs/>
          <w:sz w:val="20"/>
          <w:szCs w:val="20"/>
        </w:rPr>
        <w:t>Kasejovice</w:t>
      </w:r>
      <w:proofErr w:type="spellEnd"/>
      <w:r w:rsidR="00C80078">
        <w:rPr>
          <w:bCs/>
          <w:sz w:val="20"/>
          <w:szCs w:val="20"/>
        </w:rPr>
        <w:t>, Čížkov, účet 316.</w:t>
      </w:r>
    </w:p>
    <w:p w:rsidR="00C80078" w:rsidRPr="00257030" w:rsidRDefault="00C80078" w:rsidP="00C80078">
      <w:pPr>
        <w:contextualSpacing/>
        <w:rPr>
          <w:b/>
          <w:bCs/>
          <w:i/>
          <w:sz w:val="20"/>
          <w:szCs w:val="20"/>
        </w:rPr>
      </w:pPr>
      <w:r w:rsidRPr="00257030">
        <w:rPr>
          <w:b/>
          <w:bCs/>
          <w:i/>
          <w:sz w:val="20"/>
          <w:szCs w:val="20"/>
        </w:rPr>
        <w:lastRenderedPageBreak/>
        <w:t>Hlasování:</w:t>
      </w:r>
    </w:p>
    <w:p w:rsidR="00C80078" w:rsidRDefault="00C80078" w:rsidP="00C80078">
      <w:pPr>
        <w:contextualSpacing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Pro </w:t>
      </w:r>
      <w:r>
        <w:rPr>
          <w:bCs/>
          <w:sz w:val="20"/>
          <w:szCs w:val="20"/>
        </w:rPr>
        <w:tab/>
        <w:t xml:space="preserve">19 </w:t>
      </w:r>
    </w:p>
    <w:p w:rsidR="00C80078" w:rsidRDefault="00C80078" w:rsidP="00C80078">
      <w:pPr>
        <w:contextualSpacing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Proti </w:t>
      </w:r>
      <w:r>
        <w:rPr>
          <w:bCs/>
          <w:sz w:val="20"/>
          <w:szCs w:val="20"/>
        </w:rPr>
        <w:tab/>
        <w:t xml:space="preserve">  0</w:t>
      </w:r>
    </w:p>
    <w:p w:rsidR="00C80078" w:rsidRPr="00257030" w:rsidRDefault="00C80078" w:rsidP="00C80078">
      <w:pPr>
        <w:contextualSpacing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Zdržel </w:t>
      </w:r>
      <w:proofErr w:type="gramStart"/>
      <w:r>
        <w:rPr>
          <w:bCs/>
          <w:sz w:val="20"/>
          <w:szCs w:val="20"/>
        </w:rPr>
        <w:t>se  0</w:t>
      </w:r>
      <w:proofErr w:type="gramEnd"/>
    </w:p>
    <w:p w:rsidR="00C80078" w:rsidRDefault="00C80078" w:rsidP="009C795C">
      <w:pPr>
        <w:contextualSpacing/>
        <w:rPr>
          <w:bCs/>
          <w:sz w:val="20"/>
          <w:szCs w:val="20"/>
        </w:rPr>
      </w:pPr>
    </w:p>
    <w:p w:rsidR="00C80078" w:rsidRDefault="00C80078" w:rsidP="009C795C">
      <w:pPr>
        <w:contextualSpacing/>
        <w:rPr>
          <w:bCs/>
          <w:sz w:val="20"/>
          <w:szCs w:val="20"/>
        </w:rPr>
      </w:pPr>
    </w:p>
    <w:p w:rsidR="00C80078" w:rsidRPr="007C5380" w:rsidRDefault="00C80078" w:rsidP="009C795C">
      <w:pPr>
        <w:contextualSpacing/>
        <w:rPr>
          <w:bCs/>
          <w:sz w:val="20"/>
          <w:szCs w:val="20"/>
        </w:rPr>
      </w:pPr>
    </w:p>
    <w:p w:rsidR="007C5380" w:rsidRDefault="007C5380" w:rsidP="007C5380">
      <w:pPr>
        <w:rPr>
          <w:sz w:val="20"/>
          <w:szCs w:val="20"/>
        </w:rPr>
      </w:pPr>
      <w:r w:rsidRPr="007C5380">
        <w:rPr>
          <w:sz w:val="20"/>
          <w:szCs w:val="20"/>
        </w:rPr>
        <w:t xml:space="preserve">Zpráva o výsledku přezkoumání hospodaření </w:t>
      </w:r>
      <w:proofErr w:type="spellStart"/>
      <w:r w:rsidRPr="007C5380">
        <w:rPr>
          <w:sz w:val="20"/>
          <w:szCs w:val="20"/>
        </w:rPr>
        <w:t>Mikroregionu</w:t>
      </w:r>
      <w:proofErr w:type="spellEnd"/>
      <w:r w:rsidRPr="007C5380">
        <w:rPr>
          <w:sz w:val="20"/>
          <w:szCs w:val="20"/>
        </w:rPr>
        <w:t xml:space="preserve"> </w:t>
      </w:r>
      <w:proofErr w:type="spellStart"/>
      <w:r w:rsidRPr="007C5380">
        <w:rPr>
          <w:sz w:val="20"/>
          <w:szCs w:val="20"/>
        </w:rPr>
        <w:t>Nepomucko</w:t>
      </w:r>
      <w:proofErr w:type="spellEnd"/>
      <w:r w:rsidRPr="007C5380">
        <w:rPr>
          <w:sz w:val="20"/>
          <w:szCs w:val="20"/>
        </w:rPr>
        <w:t xml:space="preserve"> za rok 2012 jako součást Závěrečného účtu </w:t>
      </w:r>
      <w:proofErr w:type="spellStart"/>
      <w:r w:rsidRPr="007C5380">
        <w:rPr>
          <w:sz w:val="20"/>
          <w:szCs w:val="20"/>
        </w:rPr>
        <w:t>Mikroregionu</w:t>
      </w:r>
      <w:proofErr w:type="spellEnd"/>
      <w:r w:rsidRPr="007C5380">
        <w:rPr>
          <w:sz w:val="20"/>
          <w:szCs w:val="20"/>
        </w:rPr>
        <w:t xml:space="preserve"> </w:t>
      </w:r>
      <w:proofErr w:type="spellStart"/>
      <w:r w:rsidRPr="007C5380">
        <w:rPr>
          <w:sz w:val="20"/>
          <w:szCs w:val="20"/>
        </w:rPr>
        <w:t>Nepomucko</w:t>
      </w:r>
      <w:proofErr w:type="spellEnd"/>
      <w:r w:rsidRPr="007C5380">
        <w:rPr>
          <w:sz w:val="20"/>
          <w:szCs w:val="20"/>
        </w:rPr>
        <w:t xml:space="preserve"> za rok 2012 byla předložena zástupcům obcí na Valné hromadě </w:t>
      </w:r>
      <w:proofErr w:type="spellStart"/>
      <w:r w:rsidRPr="007C5380">
        <w:rPr>
          <w:sz w:val="20"/>
          <w:szCs w:val="20"/>
        </w:rPr>
        <w:t>Mikroregionu</w:t>
      </w:r>
      <w:proofErr w:type="spellEnd"/>
      <w:r w:rsidRPr="007C5380">
        <w:rPr>
          <w:sz w:val="20"/>
          <w:szCs w:val="20"/>
        </w:rPr>
        <w:t xml:space="preserve">. Závěrečný účet </w:t>
      </w:r>
      <w:proofErr w:type="spellStart"/>
      <w:r w:rsidRPr="007C5380">
        <w:rPr>
          <w:sz w:val="20"/>
          <w:szCs w:val="20"/>
        </w:rPr>
        <w:t>Mikroregionu</w:t>
      </w:r>
      <w:proofErr w:type="spellEnd"/>
      <w:r w:rsidRPr="007C5380">
        <w:rPr>
          <w:sz w:val="20"/>
          <w:szCs w:val="20"/>
        </w:rPr>
        <w:t xml:space="preserve"> </w:t>
      </w:r>
      <w:proofErr w:type="spellStart"/>
      <w:r w:rsidRPr="007C5380">
        <w:rPr>
          <w:sz w:val="20"/>
          <w:szCs w:val="20"/>
        </w:rPr>
        <w:t>Nepomucko</w:t>
      </w:r>
      <w:proofErr w:type="spellEnd"/>
      <w:r w:rsidRPr="007C5380">
        <w:rPr>
          <w:sz w:val="20"/>
          <w:szCs w:val="20"/>
        </w:rPr>
        <w:t xml:space="preserve"> byl schválen bez výhrad.</w:t>
      </w:r>
    </w:p>
    <w:p w:rsidR="00A03561" w:rsidRDefault="00A03561" w:rsidP="007C5380">
      <w:pPr>
        <w:rPr>
          <w:sz w:val="20"/>
          <w:szCs w:val="20"/>
        </w:rPr>
      </w:pPr>
    </w:p>
    <w:p w:rsidR="00A03561" w:rsidRPr="00257030" w:rsidRDefault="00A03561" w:rsidP="00A03561">
      <w:pPr>
        <w:contextualSpacing/>
        <w:rPr>
          <w:b/>
          <w:bCs/>
          <w:i/>
          <w:sz w:val="20"/>
          <w:szCs w:val="20"/>
        </w:rPr>
      </w:pPr>
      <w:r w:rsidRPr="00257030">
        <w:rPr>
          <w:b/>
          <w:bCs/>
          <w:i/>
          <w:sz w:val="20"/>
          <w:szCs w:val="20"/>
        </w:rPr>
        <w:t>Hlasování:</w:t>
      </w:r>
    </w:p>
    <w:p w:rsidR="00A03561" w:rsidRDefault="00A03561" w:rsidP="00A03561">
      <w:pPr>
        <w:contextualSpacing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Pro </w:t>
      </w:r>
      <w:r>
        <w:rPr>
          <w:bCs/>
          <w:sz w:val="20"/>
          <w:szCs w:val="20"/>
        </w:rPr>
        <w:tab/>
        <w:t xml:space="preserve">19 </w:t>
      </w:r>
    </w:p>
    <w:p w:rsidR="00A03561" w:rsidRDefault="00A03561" w:rsidP="00A03561">
      <w:pPr>
        <w:contextualSpacing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Proti </w:t>
      </w:r>
      <w:r>
        <w:rPr>
          <w:bCs/>
          <w:sz w:val="20"/>
          <w:szCs w:val="20"/>
        </w:rPr>
        <w:tab/>
        <w:t xml:space="preserve">  0</w:t>
      </w:r>
    </w:p>
    <w:p w:rsidR="00A03561" w:rsidRPr="00257030" w:rsidRDefault="00A03561" w:rsidP="00A03561">
      <w:pPr>
        <w:contextualSpacing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Zdržel </w:t>
      </w:r>
      <w:proofErr w:type="gramStart"/>
      <w:r>
        <w:rPr>
          <w:bCs/>
          <w:sz w:val="20"/>
          <w:szCs w:val="20"/>
        </w:rPr>
        <w:t>se  0</w:t>
      </w:r>
      <w:proofErr w:type="gramEnd"/>
    </w:p>
    <w:p w:rsidR="00A03561" w:rsidRPr="007C5380" w:rsidRDefault="00A03561" w:rsidP="007C5380">
      <w:pPr>
        <w:rPr>
          <w:sz w:val="20"/>
          <w:szCs w:val="20"/>
        </w:rPr>
      </w:pPr>
    </w:p>
    <w:p w:rsidR="009B25FD" w:rsidRDefault="009B25FD" w:rsidP="009C795C">
      <w:pPr>
        <w:contextualSpacing/>
        <w:rPr>
          <w:bCs/>
          <w:sz w:val="20"/>
          <w:szCs w:val="20"/>
        </w:rPr>
      </w:pPr>
    </w:p>
    <w:p w:rsidR="00A0647F" w:rsidRPr="00A0647F" w:rsidRDefault="00A0647F" w:rsidP="00A0647F">
      <w:pPr>
        <w:contextualSpacing/>
        <w:rPr>
          <w:bCs/>
          <w:sz w:val="20"/>
          <w:szCs w:val="20"/>
        </w:rPr>
      </w:pPr>
      <w:r w:rsidRPr="00A0647F">
        <w:rPr>
          <w:b/>
          <w:bCs/>
          <w:sz w:val="20"/>
          <w:szCs w:val="20"/>
        </w:rPr>
        <w:t>Ostatní, diskuze, závěr</w:t>
      </w:r>
    </w:p>
    <w:p w:rsidR="009B25FD" w:rsidRDefault="009B25FD" w:rsidP="009C795C">
      <w:pPr>
        <w:contextualSpacing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Energie pod kontrolou - Jan </w:t>
      </w:r>
      <w:proofErr w:type="spellStart"/>
      <w:r>
        <w:t>Holzknecht</w:t>
      </w:r>
      <w:proofErr w:type="spellEnd"/>
      <w:r>
        <w:t xml:space="preserve"> - informace pro obce</w:t>
      </w:r>
    </w:p>
    <w:p w:rsidR="00C74FDD" w:rsidRDefault="009B25FD" w:rsidP="009C795C">
      <w:pPr>
        <w:contextualSpacing/>
        <w:rPr>
          <w:bCs/>
          <w:sz w:val="20"/>
          <w:szCs w:val="20"/>
        </w:rPr>
      </w:pPr>
      <w:r>
        <w:rPr>
          <w:bCs/>
          <w:sz w:val="20"/>
          <w:szCs w:val="20"/>
        </w:rPr>
        <w:t>Informace k povodním - aktuální stav a obtíže</w:t>
      </w:r>
    </w:p>
    <w:p w:rsidR="00A0647F" w:rsidRDefault="00A0647F" w:rsidP="009C795C">
      <w:pPr>
        <w:contextualSpacing/>
        <w:rPr>
          <w:bCs/>
          <w:sz w:val="20"/>
          <w:szCs w:val="20"/>
        </w:rPr>
      </w:pPr>
      <w:r>
        <w:rPr>
          <w:bCs/>
          <w:sz w:val="20"/>
          <w:szCs w:val="20"/>
        </w:rPr>
        <w:t>Zdravotnick</w:t>
      </w:r>
      <w:r w:rsidR="009B25FD">
        <w:rPr>
          <w:bCs/>
          <w:sz w:val="20"/>
          <w:szCs w:val="20"/>
        </w:rPr>
        <w:t>á zařízení Nepomuk - aktuální situace Polikliniky Nepomuk, výhledy do budoucna</w:t>
      </w:r>
    </w:p>
    <w:p w:rsidR="00B72DAE" w:rsidRDefault="009B25FD" w:rsidP="0084454E">
      <w:pPr>
        <w:spacing w:after="120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Návrh hostů příští Valné hromady (pí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Hessová</w:t>
      </w:r>
      <w:proofErr w:type="spellEnd"/>
      <w:r>
        <w:rPr>
          <w:rFonts w:ascii="Calibri" w:eastAsia="Calibri" w:hAnsi="Calibri" w:cs="Times New Roman"/>
          <w:sz w:val="20"/>
          <w:szCs w:val="20"/>
        </w:rPr>
        <w:t xml:space="preserve"> - Plzeňský kraj), návrh školení a seminářů 2013</w:t>
      </w:r>
    </w:p>
    <w:p w:rsidR="00CD2C6D" w:rsidRDefault="00CD2C6D" w:rsidP="0084454E">
      <w:pPr>
        <w:spacing w:after="120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Předání publikací MAS - Pověsti z míst tajemných i kouzelných</w:t>
      </w:r>
    </w:p>
    <w:p w:rsidR="009B25FD" w:rsidRDefault="009B25FD" w:rsidP="0084454E">
      <w:pPr>
        <w:spacing w:after="120"/>
        <w:rPr>
          <w:rFonts w:ascii="Calibri" w:eastAsia="Calibri" w:hAnsi="Calibri" w:cs="Times New Roman"/>
          <w:sz w:val="20"/>
          <w:szCs w:val="20"/>
        </w:rPr>
      </w:pPr>
    </w:p>
    <w:p w:rsidR="009B25FD" w:rsidRDefault="009B25FD" w:rsidP="0084454E">
      <w:pPr>
        <w:spacing w:after="120"/>
        <w:rPr>
          <w:rFonts w:ascii="Calibri" w:eastAsia="Calibri" w:hAnsi="Calibri" w:cs="Times New Roman"/>
          <w:sz w:val="20"/>
          <w:szCs w:val="20"/>
        </w:rPr>
      </w:pPr>
    </w:p>
    <w:p w:rsidR="00A0647F" w:rsidRDefault="007C5380" w:rsidP="0084454E">
      <w:pPr>
        <w:spacing w:after="120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V Nepomuku dne 6</w:t>
      </w:r>
      <w:r w:rsidR="00A0647F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sz w:val="20"/>
          <w:szCs w:val="20"/>
        </w:rPr>
        <w:t>června</w:t>
      </w:r>
      <w:r w:rsidR="00A0647F">
        <w:rPr>
          <w:rFonts w:ascii="Calibri" w:eastAsia="Calibri" w:hAnsi="Calibri" w:cs="Times New Roman"/>
          <w:sz w:val="20"/>
          <w:szCs w:val="20"/>
        </w:rPr>
        <w:t xml:space="preserve"> 2013</w:t>
      </w:r>
    </w:p>
    <w:p w:rsidR="00A0647F" w:rsidRDefault="00A0647F" w:rsidP="0084454E">
      <w:pPr>
        <w:spacing w:after="120"/>
        <w:rPr>
          <w:rFonts w:ascii="Calibri" w:eastAsia="Calibri" w:hAnsi="Calibri" w:cs="Times New Roman"/>
          <w:sz w:val="20"/>
          <w:szCs w:val="20"/>
        </w:rPr>
      </w:pPr>
    </w:p>
    <w:p w:rsidR="0084454E" w:rsidRPr="00742229" w:rsidRDefault="0084454E" w:rsidP="0084454E">
      <w:pPr>
        <w:rPr>
          <w:rFonts w:ascii="Calibri" w:eastAsia="Calibri" w:hAnsi="Calibri" w:cs="Times New Roman"/>
          <w:sz w:val="20"/>
          <w:szCs w:val="20"/>
        </w:rPr>
      </w:pPr>
      <w:r w:rsidRPr="00742229">
        <w:rPr>
          <w:rFonts w:ascii="Calibri" w:eastAsia="Calibri" w:hAnsi="Calibri" w:cs="Times New Roman"/>
          <w:b/>
          <w:sz w:val="20"/>
          <w:szCs w:val="20"/>
        </w:rPr>
        <w:t>Zapsal:</w:t>
      </w:r>
      <w:r w:rsidRPr="00742229">
        <w:rPr>
          <w:rFonts w:ascii="Calibri" w:eastAsia="Calibri" w:hAnsi="Calibri" w:cs="Times New Roman"/>
          <w:b/>
          <w:sz w:val="20"/>
          <w:szCs w:val="20"/>
        </w:rPr>
        <w:tab/>
      </w:r>
      <w:r w:rsidRPr="00742229">
        <w:rPr>
          <w:rFonts w:ascii="Calibri" w:eastAsia="Calibri" w:hAnsi="Calibri" w:cs="Times New Roman"/>
          <w:sz w:val="20"/>
          <w:szCs w:val="20"/>
        </w:rPr>
        <w:tab/>
      </w:r>
      <w:r w:rsidR="00912492">
        <w:rPr>
          <w:rFonts w:ascii="Calibri" w:eastAsia="Calibri" w:hAnsi="Calibri" w:cs="Times New Roman"/>
          <w:sz w:val="20"/>
          <w:szCs w:val="20"/>
        </w:rPr>
        <w:t xml:space="preserve">Pavel </w:t>
      </w:r>
      <w:proofErr w:type="spellStart"/>
      <w:r w:rsidR="00912492">
        <w:rPr>
          <w:rFonts w:ascii="Calibri" w:eastAsia="Calibri" w:hAnsi="Calibri" w:cs="Times New Roman"/>
          <w:sz w:val="20"/>
          <w:szCs w:val="20"/>
        </w:rPr>
        <w:t>Motejzík</w:t>
      </w:r>
      <w:proofErr w:type="spellEnd"/>
      <w:r w:rsidRPr="00742229">
        <w:rPr>
          <w:rFonts w:ascii="Calibri" w:eastAsia="Calibri" w:hAnsi="Calibri" w:cs="Times New Roman"/>
          <w:sz w:val="20"/>
          <w:szCs w:val="20"/>
        </w:rPr>
        <w:tab/>
      </w:r>
      <w:r w:rsidRPr="00742229">
        <w:rPr>
          <w:rFonts w:ascii="Calibri" w:eastAsia="Calibri" w:hAnsi="Calibri" w:cs="Times New Roman"/>
          <w:sz w:val="20"/>
          <w:szCs w:val="20"/>
        </w:rPr>
        <w:tab/>
      </w:r>
      <w:r w:rsidRPr="00742229">
        <w:rPr>
          <w:rFonts w:ascii="Calibri" w:eastAsia="Calibri" w:hAnsi="Calibri" w:cs="Times New Roman"/>
          <w:sz w:val="20"/>
          <w:szCs w:val="20"/>
        </w:rPr>
        <w:tab/>
        <w:t>………………………………………………………</w:t>
      </w:r>
    </w:p>
    <w:p w:rsidR="0084454E" w:rsidRPr="00742229" w:rsidRDefault="0084454E" w:rsidP="0084454E">
      <w:pPr>
        <w:rPr>
          <w:rFonts w:ascii="Calibri" w:eastAsia="Calibri" w:hAnsi="Calibri" w:cs="Times New Roman"/>
          <w:sz w:val="20"/>
          <w:szCs w:val="20"/>
        </w:rPr>
      </w:pPr>
    </w:p>
    <w:p w:rsidR="0084454E" w:rsidRPr="00742229" w:rsidRDefault="0084454E" w:rsidP="0084454E">
      <w:pPr>
        <w:rPr>
          <w:rFonts w:ascii="Calibri" w:eastAsia="Calibri" w:hAnsi="Calibri" w:cs="Times New Roman"/>
          <w:sz w:val="20"/>
          <w:szCs w:val="20"/>
        </w:rPr>
      </w:pPr>
      <w:r w:rsidRPr="00742229">
        <w:rPr>
          <w:rFonts w:ascii="Calibri" w:eastAsia="Calibri" w:hAnsi="Calibri" w:cs="Times New Roman"/>
          <w:b/>
          <w:sz w:val="20"/>
          <w:szCs w:val="20"/>
        </w:rPr>
        <w:t>Ověřil:</w:t>
      </w:r>
      <w:r w:rsidRPr="00742229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ab/>
      </w:r>
      <w:r w:rsidRPr="00742229">
        <w:rPr>
          <w:rFonts w:ascii="Calibri" w:eastAsia="Calibri" w:hAnsi="Calibri" w:cs="Times New Roman"/>
          <w:sz w:val="20"/>
          <w:szCs w:val="20"/>
        </w:rPr>
        <w:tab/>
      </w:r>
      <w:r w:rsidR="00C80078">
        <w:rPr>
          <w:rFonts w:ascii="Calibri" w:eastAsia="Calibri" w:hAnsi="Calibri" w:cs="Times New Roman"/>
          <w:sz w:val="20"/>
          <w:szCs w:val="20"/>
        </w:rPr>
        <w:t xml:space="preserve">Helena </w:t>
      </w:r>
      <w:proofErr w:type="spellStart"/>
      <w:r w:rsidR="00C80078">
        <w:rPr>
          <w:rFonts w:ascii="Calibri" w:eastAsia="Calibri" w:hAnsi="Calibri" w:cs="Times New Roman"/>
          <w:sz w:val="20"/>
          <w:szCs w:val="20"/>
        </w:rPr>
        <w:t>Rotová</w:t>
      </w:r>
      <w:proofErr w:type="spellEnd"/>
      <w:r w:rsidRPr="00742229">
        <w:rPr>
          <w:rFonts w:ascii="Calibri" w:eastAsia="Calibri" w:hAnsi="Calibri" w:cs="Times New Roman"/>
          <w:sz w:val="20"/>
          <w:szCs w:val="20"/>
        </w:rPr>
        <w:tab/>
      </w:r>
      <w:r w:rsidRPr="00742229">
        <w:rPr>
          <w:rFonts w:ascii="Calibri" w:eastAsia="Calibri" w:hAnsi="Calibri" w:cs="Times New Roman"/>
          <w:sz w:val="20"/>
          <w:szCs w:val="20"/>
        </w:rPr>
        <w:tab/>
      </w:r>
      <w:r w:rsidRPr="00742229">
        <w:rPr>
          <w:rFonts w:ascii="Calibri" w:eastAsia="Calibri" w:hAnsi="Calibri" w:cs="Times New Roman"/>
          <w:sz w:val="20"/>
          <w:szCs w:val="20"/>
        </w:rPr>
        <w:tab/>
        <w:t>………………………………………………………</w:t>
      </w:r>
    </w:p>
    <w:p w:rsidR="0084454E" w:rsidRPr="00742229" w:rsidRDefault="0084454E" w:rsidP="0084454E">
      <w:pPr>
        <w:rPr>
          <w:rFonts w:ascii="Calibri" w:eastAsia="Calibri" w:hAnsi="Calibri" w:cs="Times New Roman"/>
          <w:sz w:val="20"/>
          <w:szCs w:val="20"/>
        </w:rPr>
      </w:pPr>
    </w:p>
    <w:p w:rsidR="00E13DBC" w:rsidRPr="00634F26" w:rsidRDefault="0084454E" w:rsidP="00634F26">
      <w:pPr>
        <w:tabs>
          <w:tab w:val="left" w:pos="708"/>
          <w:tab w:val="left" w:pos="1416"/>
          <w:tab w:val="left" w:pos="2124"/>
          <w:tab w:val="left" w:pos="2832"/>
          <w:tab w:val="left" w:pos="3960"/>
        </w:tabs>
        <w:rPr>
          <w:rFonts w:ascii="Calibri" w:eastAsia="Calibri" w:hAnsi="Calibri" w:cs="Times New Roman"/>
          <w:sz w:val="20"/>
          <w:szCs w:val="20"/>
        </w:rPr>
      </w:pPr>
      <w:r w:rsidRPr="00742229">
        <w:rPr>
          <w:rFonts w:ascii="Calibri" w:eastAsia="Calibri" w:hAnsi="Calibri" w:cs="Times New Roman"/>
          <w:b/>
          <w:sz w:val="20"/>
          <w:szCs w:val="20"/>
        </w:rPr>
        <w:t>Schválil:</w:t>
      </w:r>
      <w:r w:rsidR="00912492">
        <w:rPr>
          <w:rFonts w:ascii="Calibri" w:eastAsia="Calibri" w:hAnsi="Calibri" w:cs="Times New Roman"/>
          <w:sz w:val="20"/>
          <w:szCs w:val="20"/>
        </w:rPr>
        <w:tab/>
      </w:r>
      <w:r w:rsidR="00912492">
        <w:rPr>
          <w:rFonts w:ascii="Calibri" w:eastAsia="Calibri" w:hAnsi="Calibri" w:cs="Times New Roman"/>
          <w:sz w:val="20"/>
          <w:szCs w:val="20"/>
        </w:rPr>
        <w:tab/>
        <w:t>Václav Kovář</w:t>
      </w:r>
      <w:r w:rsidRPr="00742229">
        <w:rPr>
          <w:rFonts w:ascii="Calibri" w:eastAsia="Calibri" w:hAnsi="Calibri" w:cs="Times New Roman"/>
          <w:sz w:val="20"/>
          <w:szCs w:val="20"/>
        </w:rPr>
        <w:tab/>
      </w:r>
      <w:r w:rsidRPr="00742229">
        <w:rPr>
          <w:rFonts w:ascii="Calibri" w:eastAsia="Calibri" w:hAnsi="Calibri" w:cs="Times New Roman"/>
          <w:sz w:val="20"/>
          <w:szCs w:val="20"/>
        </w:rPr>
        <w:tab/>
      </w:r>
      <w:r w:rsidRPr="00742229">
        <w:rPr>
          <w:rFonts w:ascii="Calibri" w:eastAsia="Calibri" w:hAnsi="Calibri" w:cs="Times New Roman"/>
          <w:sz w:val="20"/>
          <w:szCs w:val="20"/>
        </w:rPr>
        <w:tab/>
        <w:t>…………………………</w:t>
      </w:r>
      <w:r>
        <w:rPr>
          <w:rFonts w:ascii="Calibri" w:eastAsia="Calibri" w:hAnsi="Calibri" w:cs="Times New Roman"/>
          <w:sz w:val="20"/>
          <w:szCs w:val="20"/>
        </w:rPr>
        <w:t>…</w:t>
      </w:r>
      <w:r w:rsidR="00634F26">
        <w:rPr>
          <w:rFonts w:ascii="Calibri" w:eastAsia="Calibri" w:hAnsi="Calibri" w:cs="Times New Roman"/>
          <w:sz w:val="20"/>
          <w:szCs w:val="20"/>
        </w:rPr>
        <w:t>……………………</w:t>
      </w:r>
      <w:proofErr w:type="gramStart"/>
      <w:r w:rsidR="00634F26">
        <w:rPr>
          <w:rFonts w:ascii="Calibri" w:eastAsia="Calibri" w:hAnsi="Calibri" w:cs="Times New Roman"/>
          <w:sz w:val="20"/>
          <w:szCs w:val="20"/>
        </w:rPr>
        <w:t>…....</w:t>
      </w:r>
      <w:proofErr w:type="gramEnd"/>
    </w:p>
    <w:sectPr w:rsidR="00E13DBC" w:rsidRPr="00634F26" w:rsidSect="00FA39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E5E47"/>
    <w:multiLevelType w:val="hybridMultilevel"/>
    <w:tmpl w:val="42F06E7A"/>
    <w:lvl w:ilvl="0" w:tplc="BFE65E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ECC2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D0C4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E072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82B8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1E9D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8292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B0D5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F402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73F480A"/>
    <w:multiLevelType w:val="hybridMultilevel"/>
    <w:tmpl w:val="FA6E063E"/>
    <w:lvl w:ilvl="0" w:tplc="DE3AE5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FE19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B2D3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AC18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165C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0EF1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52BC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82C8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CCE2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0A7322A"/>
    <w:multiLevelType w:val="hybridMultilevel"/>
    <w:tmpl w:val="8572E780"/>
    <w:lvl w:ilvl="0" w:tplc="CAC209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DA47F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A255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F04F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FC2C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BE4D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7630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5EC9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4428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D702B0F"/>
    <w:multiLevelType w:val="hybridMultilevel"/>
    <w:tmpl w:val="24A41CA0"/>
    <w:lvl w:ilvl="0" w:tplc="76E485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C4121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7C13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44B8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2040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C035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5A31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08C1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A696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7F66DF2"/>
    <w:multiLevelType w:val="hybridMultilevel"/>
    <w:tmpl w:val="60004A52"/>
    <w:lvl w:ilvl="0" w:tplc="BAF25D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F685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6ED8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6C10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D23E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74AB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CCCC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A8BD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7ACD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AE30D05"/>
    <w:multiLevelType w:val="hybridMultilevel"/>
    <w:tmpl w:val="6FFC91C2"/>
    <w:lvl w:ilvl="0" w:tplc="29A064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F89A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545B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6092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1877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8EF3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C604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507F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8206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08"/>
  <w:hyphenationZone w:val="425"/>
  <w:characterSpacingControl w:val="doNotCompress"/>
  <w:compat/>
  <w:rsids>
    <w:rsidRoot w:val="00E13DBC"/>
    <w:rsid w:val="00015C52"/>
    <w:rsid w:val="0007126F"/>
    <w:rsid w:val="001151A4"/>
    <w:rsid w:val="00151D63"/>
    <w:rsid w:val="00245D7F"/>
    <w:rsid w:val="00257030"/>
    <w:rsid w:val="00351220"/>
    <w:rsid w:val="00352178"/>
    <w:rsid w:val="003C23BE"/>
    <w:rsid w:val="003E5803"/>
    <w:rsid w:val="003E67FF"/>
    <w:rsid w:val="004076A4"/>
    <w:rsid w:val="00571EE9"/>
    <w:rsid w:val="00585D0C"/>
    <w:rsid w:val="00611C85"/>
    <w:rsid w:val="00634F26"/>
    <w:rsid w:val="00667506"/>
    <w:rsid w:val="0069072F"/>
    <w:rsid w:val="00710BDF"/>
    <w:rsid w:val="007110E9"/>
    <w:rsid w:val="00752400"/>
    <w:rsid w:val="007C5380"/>
    <w:rsid w:val="007F2360"/>
    <w:rsid w:val="0081374F"/>
    <w:rsid w:val="00814B98"/>
    <w:rsid w:val="0084454E"/>
    <w:rsid w:val="00851A87"/>
    <w:rsid w:val="008E6509"/>
    <w:rsid w:val="00903EBA"/>
    <w:rsid w:val="00912492"/>
    <w:rsid w:val="00974F74"/>
    <w:rsid w:val="00995F7D"/>
    <w:rsid w:val="009B25FD"/>
    <w:rsid w:val="009C47AF"/>
    <w:rsid w:val="009C795C"/>
    <w:rsid w:val="00A03561"/>
    <w:rsid w:val="00A0647F"/>
    <w:rsid w:val="00A30294"/>
    <w:rsid w:val="00A543B2"/>
    <w:rsid w:val="00A73A3B"/>
    <w:rsid w:val="00AB150E"/>
    <w:rsid w:val="00AD041A"/>
    <w:rsid w:val="00AD5D3F"/>
    <w:rsid w:val="00AF349A"/>
    <w:rsid w:val="00B53626"/>
    <w:rsid w:val="00B72DAE"/>
    <w:rsid w:val="00B8654B"/>
    <w:rsid w:val="00BE03E7"/>
    <w:rsid w:val="00C74FDD"/>
    <w:rsid w:val="00C80078"/>
    <w:rsid w:val="00C92353"/>
    <w:rsid w:val="00CD2C6D"/>
    <w:rsid w:val="00D20A28"/>
    <w:rsid w:val="00DA2718"/>
    <w:rsid w:val="00DF4F8E"/>
    <w:rsid w:val="00E13DBC"/>
    <w:rsid w:val="00E1467E"/>
    <w:rsid w:val="00E1635E"/>
    <w:rsid w:val="00F33125"/>
    <w:rsid w:val="00FA3958"/>
    <w:rsid w:val="00FB5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A395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3DB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3DB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4454E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84454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793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Místní akční skupina sv. Jana z Nepomuka</Company>
  <LinksUpToDate>false</LinksUpToDate>
  <CharactersWithSpaces>5467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MAS1</dc:creator>
  <cp:lastModifiedBy>motejzikpavel</cp:lastModifiedBy>
  <cp:revision>3</cp:revision>
  <cp:lastPrinted>2014-05-28T09:24:00Z</cp:lastPrinted>
  <dcterms:created xsi:type="dcterms:W3CDTF">2014-02-09T14:14:00Z</dcterms:created>
  <dcterms:modified xsi:type="dcterms:W3CDTF">2014-05-28T09:24:00Z</dcterms:modified>
</cp:coreProperties>
</file>